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C6" w:rsidRPr="0068370F" w:rsidRDefault="003341C6" w:rsidP="003341C6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68370F">
        <w:rPr>
          <w:rFonts w:ascii="Times New Roman" w:hAnsi="Times New Roman"/>
          <w:sz w:val="28"/>
          <w:szCs w:val="28"/>
        </w:rPr>
        <w:t>П О С Т А Н О В Л Е Н И Е</w:t>
      </w:r>
    </w:p>
    <w:p w:rsidR="003341C6" w:rsidRPr="0068370F" w:rsidRDefault="003341C6" w:rsidP="003341C6">
      <w:pPr>
        <w:pStyle w:val="1"/>
        <w:spacing w:before="120"/>
        <w:jc w:val="center"/>
        <w:rPr>
          <w:rFonts w:ascii="Times New Roman" w:hAnsi="Times New Roman"/>
          <w:bCs w:val="0"/>
          <w:caps/>
          <w:sz w:val="28"/>
          <w:szCs w:val="28"/>
        </w:rPr>
      </w:pPr>
      <w:r w:rsidRPr="0068370F">
        <w:rPr>
          <w:rFonts w:ascii="Times New Roman" w:hAnsi="Times New Roman"/>
          <w:bCs w:val="0"/>
          <w:caps/>
          <w:sz w:val="28"/>
          <w:szCs w:val="28"/>
        </w:rPr>
        <w:t>Главы</w:t>
      </w:r>
    </w:p>
    <w:p w:rsidR="003341C6" w:rsidRPr="00E760D6" w:rsidRDefault="003341C6" w:rsidP="003341C6">
      <w:pPr>
        <w:pStyle w:val="1"/>
        <w:spacing w:before="12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администрации муниципального образования «козьминское»</w:t>
      </w:r>
    </w:p>
    <w:p w:rsidR="003341C6" w:rsidRPr="00D06A47" w:rsidRDefault="00F94D29" w:rsidP="003341C6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3.95pt;margin-top:21.5pt;width:82.4pt;height:23pt;z-index:-251656192" stroked="f">
            <v:textbox style="mso-next-textbox:#_x0000_s1026">
              <w:txbxContent>
                <w:p w:rsidR="009E59CC" w:rsidRPr="00D06A47" w:rsidRDefault="009E59CC" w:rsidP="003341C6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№ </w:t>
                  </w:r>
                  <w:r w:rsidR="00AE4185">
                    <w:rPr>
                      <w:rFonts w:ascii="Times New Roman" w:hAnsi="Times New Roman"/>
                      <w:sz w:val="28"/>
                    </w:rPr>
                    <w:t xml:space="preserve"> ____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27" type="#_x0000_t202" style="position:absolute;margin-left:32.7pt;margin-top:21.5pt;width:156.75pt;height:26.85pt;z-index:-251655168" stroked="f">
            <v:textbox style="mso-next-textbox:#_x0000_s1027">
              <w:txbxContent>
                <w:p w:rsidR="009E59CC" w:rsidRPr="00D06A47" w:rsidRDefault="00AE4185" w:rsidP="003341C6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«__» _________2013</w:t>
                  </w:r>
                  <w:r w:rsidR="009E59CC">
                    <w:rPr>
                      <w:rFonts w:ascii="Times New Roman" w:hAnsi="Times New Roman"/>
                      <w:sz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3341C6" w:rsidRDefault="003341C6" w:rsidP="003341C6">
      <w:pPr>
        <w:pStyle w:val="a3"/>
        <w:tabs>
          <w:tab w:val="left" w:pos="708"/>
        </w:tabs>
      </w:pPr>
      <w:r>
        <w:tab/>
      </w:r>
    </w:p>
    <w:p w:rsidR="003341C6" w:rsidRDefault="003341C6" w:rsidP="003341C6">
      <w:pPr>
        <w:pStyle w:val="a3"/>
        <w:tabs>
          <w:tab w:val="left" w:pos="708"/>
        </w:tabs>
        <w:rPr>
          <w:sz w:val="28"/>
          <w:vertAlign w:val="superscript"/>
        </w:rPr>
      </w:pPr>
      <w:r>
        <w:t>┌</w:t>
      </w:r>
      <w:r>
        <w:tab/>
        <w:t xml:space="preserve">                                                                         </w:t>
      </w:r>
      <w:r>
        <w:tab/>
        <w:t>┐</w:t>
      </w:r>
    </w:p>
    <w:p w:rsidR="003341C6" w:rsidRDefault="003341C6" w:rsidP="003341C6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3341C6" w:rsidRDefault="003341C6" w:rsidP="003341C6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утверждении П</w:t>
      </w:r>
      <w:r w:rsidRPr="00DB793C">
        <w:rPr>
          <w:bCs w:val="0"/>
          <w:sz w:val="28"/>
          <w:szCs w:val="28"/>
        </w:rPr>
        <w:t xml:space="preserve">лана мероприятий («дорожной карты») </w:t>
      </w:r>
    </w:p>
    <w:p w:rsidR="003341C6" w:rsidRPr="009824D8" w:rsidRDefault="003341C6" w:rsidP="003341C6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«Изменения, </w:t>
      </w:r>
      <w:r w:rsidRPr="00DB793C">
        <w:rPr>
          <w:bCs w:val="0"/>
          <w:sz w:val="28"/>
          <w:szCs w:val="28"/>
        </w:rPr>
        <w:t xml:space="preserve"> направленные на повышение</w:t>
      </w:r>
      <w:r>
        <w:rPr>
          <w:bCs w:val="0"/>
          <w:sz w:val="28"/>
          <w:szCs w:val="28"/>
        </w:rPr>
        <w:t xml:space="preserve"> эффективности работы МБУ «Козьминский ЦК»</w:t>
      </w:r>
      <w:r w:rsidR="00AE4185">
        <w:rPr>
          <w:bCs w:val="0"/>
          <w:sz w:val="28"/>
          <w:szCs w:val="28"/>
        </w:rPr>
        <w:t>»</w:t>
      </w:r>
      <w:r w:rsidRPr="00DB793C">
        <w:rPr>
          <w:bCs w:val="0"/>
          <w:sz w:val="28"/>
          <w:szCs w:val="28"/>
        </w:rPr>
        <w:t xml:space="preserve"> </w:t>
      </w:r>
    </w:p>
    <w:p w:rsidR="003341C6" w:rsidRPr="00C32861" w:rsidRDefault="003341C6" w:rsidP="003341C6">
      <w:pPr>
        <w:autoSpaceDE w:val="0"/>
        <w:autoSpaceDN w:val="0"/>
        <w:adjustRightInd w:val="0"/>
        <w:rPr>
          <w:sz w:val="28"/>
          <w:szCs w:val="28"/>
        </w:rPr>
      </w:pPr>
    </w:p>
    <w:p w:rsidR="00DC1E8C" w:rsidRPr="003341C6" w:rsidRDefault="003341C6" w:rsidP="00DC1E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3341C6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DC1E8C" w:rsidRPr="003341C6">
        <w:rPr>
          <w:rFonts w:ascii="Times New Roman" w:hAnsi="Times New Roman" w:cs="Times New Roman"/>
          <w:bCs/>
          <w:sz w:val="28"/>
          <w:szCs w:val="28"/>
        </w:rPr>
        <w:t xml:space="preserve">реализации Указа Президента Российской Федерации  </w:t>
      </w:r>
      <w:r w:rsidR="00DC1E8C" w:rsidRPr="003341C6">
        <w:rPr>
          <w:rFonts w:ascii="Times New Roman" w:hAnsi="Times New Roman" w:cs="Times New Roman"/>
          <w:bCs/>
          <w:sz w:val="28"/>
          <w:szCs w:val="28"/>
        </w:rPr>
        <w:br/>
        <w:t xml:space="preserve">от  07.05.2012  № 597 «О мероприятиях по реализации государственной социальной политики»,  </w:t>
      </w:r>
      <w:r w:rsidRPr="003341C6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DC1E8C" w:rsidRPr="003341C6" w:rsidRDefault="00DC1E8C" w:rsidP="003341C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1C6">
        <w:rPr>
          <w:rFonts w:ascii="Times New Roman" w:hAnsi="Times New Roman" w:cs="Times New Roman"/>
          <w:bCs/>
          <w:sz w:val="28"/>
          <w:szCs w:val="28"/>
        </w:rPr>
        <w:t>Утвердить прилагаемый  План мероприятий («дорожную карту») «Изменения, направленные на повыше</w:t>
      </w:r>
      <w:r w:rsidR="003341C6" w:rsidRPr="003341C6">
        <w:rPr>
          <w:rFonts w:ascii="Times New Roman" w:hAnsi="Times New Roman" w:cs="Times New Roman"/>
          <w:bCs/>
          <w:sz w:val="28"/>
          <w:szCs w:val="28"/>
        </w:rPr>
        <w:t>ние эффективности работы МБУ «Козьминский ЦК»</w:t>
      </w:r>
      <w:r w:rsidR="00AE418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341C6">
        <w:rPr>
          <w:rFonts w:ascii="Times New Roman" w:hAnsi="Times New Roman" w:cs="Times New Roman"/>
          <w:bCs/>
          <w:sz w:val="28"/>
          <w:szCs w:val="28"/>
        </w:rPr>
        <w:t xml:space="preserve"> (далее - план). </w:t>
      </w:r>
    </w:p>
    <w:p w:rsidR="003341C6" w:rsidRPr="003341C6" w:rsidRDefault="003341C6" w:rsidP="003341C6">
      <w:pPr>
        <w:pStyle w:val="a7"/>
        <w:numPr>
          <w:ilvl w:val="0"/>
          <w:numId w:val="2"/>
        </w:numPr>
        <w:tabs>
          <w:tab w:val="left" w:pos="993"/>
        </w:tabs>
        <w:spacing w:before="240"/>
        <w:jc w:val="both"/>
        <w:rPr>
          <w:b w:val="0"/>
          <w:sz w:val="28"/>
          <w:szCs w:val="28"/>
        </w:rPr>
      </w:pPr>
      <w:r w:rsidRPr="003341C6">
        <w:rPr>
          <w:b w:val="0"/>
          <w:sz w:val="28"/>
          <w:szCs w:val="28"/>
        </w:rPr>
        <w:t>Постановление подлежит официальному опубликованию (обнародованию).</w:t>
      </w:r>
    </w:p>
    <w:p w:rsidR="003341C6" w:rsidRPr="003341C6" w:rsidRDefault="003341C6" w:rsidP="003341C6">
      <w:pPr>
        <w:pStyle w:val="a7"/>
        <w:numPr>
          <w:ilvl w:val="0"/>
          <w:numId w:val="2"/>
        </w:numPr>
        <w:tabs>
          <w:tab w:val="left" w:pos="993"/>
        </w:tabs>
        <w:spacing w:before="240"/>
        <w:jc w:val="both"/>
        <w:rPr>
          <w:b w:val="0"/>
          <w:bCs/>
          <w:sz w:val="28"/>
        </w:rPr>
      </w:pPr>
      <w:r w:rsidRPr="003341C6">
        <w:rPr>
          <w:b w:val="0"/>
          <w:sz w:val="28"/>
          <w:szCs w:val="28"/>
        </w:rPr>
        <w:t>Контроль за исполнением</w:t>
      </w:r>
      <w:r w:rsidRPr="003341C6">
        <w:rPr>
          <w:b w:val="0"/>
          <w:bCs/>
          <w:sz w:val="28"/>
        </w:rPr>
        <w:t xml:space="preserve"> постановления возложить на …</w:t>
      </w:r>
    </w:p>
    <w:p w:rsidR="003341C6" w:rsidRPr="003341C6" w:rsidRDefault="003341C6" w:rsidP="003341C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E8C" w:rsidRPr="003341C6" w:rsidRDefault="003341C6" w:rsidP="003341C6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41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DC1E8C" w:rsidRPr="003341C6" w:rsidRDefault="00DC1E8C" w:rsidP="00DC1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1E8C" w:rsidRDefault="00DC1E8C" w:rsidP="00DC1E8C"/>
    <w:p w:rsidR="003341C6" w:rsidRPr="00A17A7C" w:rsidRDefault="003341C6" w:rsidP="0033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17A7C">
        <w:rPr>
          <w:rFonts w:ascii="Times New Roman" w:hAnsi="Times New Roman"/>
          <w:sz w:val="28"/>
          <w:szCs w:val="28"/>
        </w:rPr>
        <w:t>лава администрации</w:t>
      </w:r>
    </w:p>
    <w:p w:rsidR="003341C6" w:rsidRDefault="003341C6" w:rsidP="0033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«Козьминское»</w:t>
      </w:r>
      <w:r w:rsidRPr="00A17A7C">
        <w:rPr>
          <w:rFonts w:ascii="Times New Roman" w:hAnsi="Times New Roman"/>
          <w:sz w:val="28"/>
          <w:szCs w:val="28"/>
        </w:rPr>
        <w:tab/>
      </w:r>
      <w:r w:rsidRPr="00A17A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И.П.Тупысев</w:t>
      </w:r>
    </w:p>
    <w:p w:rsidR="00DC1E8C" w:rsidRDefault="00DC1E8C" w:rsidP="00DC1E8C"/>
    <w:p w:rsidR="00DC1E8C" w:rsidRDefault="00DC1E8C" w:rsidP="00DC1E8C"/>
    <w:p w:rsidR="00DC1E8C" w:rsidRDefault="00DC1E8C" w:rsidP="00DC1E8C"/>
    <w:p w:rsidR="00DC1E8C" w:rsidRDefault="00DC1E8C" w:rsidP="00DC1E8C"/>
    <w:p w:rsidR="00DC1E8C" w:rsidRDefault="00DC1E8C" w:rsidP="00DC1E8C"/>
    <w:p w:rsidR="00DC1E8C" w:rsidRDefault="00DC1E8C" w:rsidP="00DC1E8C"/>
    <w:p w:rsidR="00DC1E8C" w:rsidRDefault="00DC1E8C" w:rsidP="00DC1E8C"/>
    <w:p w:rsidR="00DC1E8C" w:rsidRDefault="00DC1E8C" w:rsidP="00DC1E8C"/>
    <w:p w:rsidR="00DC1E8C" w:rsidRDefault="00DC1E8C" w:rsidP="00DC1E8C"/>
    <w:p w:rsidR="00DC1E8C" w:rsidRPr="00D7560A" w:rsidRDefault="00DC1E8C" w:rsidP="00DC1E8C">
      <w:pPr>
        <w:jc w:val="center"/>
        <w:rPr>
          <w:b/>
          <w:sz w:val="28"/>
          <w:szCs w:val="28"/>
        </w:rPr>
      </w:pPr>
      <w:r w:rsidRPr="00D7560A">
        <w:rPr>
          <w:b/>
          <w:sz w:val="28"/>
          <w:szCs w:val="28"/>
        </w:rPr>
        <w:lastRenderedPageBreak/>
        <w:t>ПОЯСНИТЕЛЬНАЯ ЗАПИСКА</w:t>
      </w:r>
    </w:p>
    <w:p w:rsidR="00DC1E8C" w:rsidRDefault="00DC1E8C" w:rsidP="00DC1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</w:p>
    <w:p w:rsidR="00DC1E8C" w:rsidRDefault="00DC1E8C" w:rsidP="00DC1E8C">
      <w:pPr>
        <w:pStyle w:val="ConsPlusTitle"/>
        <w:widowControl/>
        <w:jc w:val="center"/>
        <w:rPr>
          <w:bCs w:val="0"/>
          <w:sz w:val="28"/>
          <w:szCs w:val="28"/>
        </w:rPr>
      </w:pPr>
      <w:r w:rsidRPr="009824D8">
        <w:rPr>
          <w:bCs w:val="0"/>
          <w:sz w:val="28"/>
          <w:szCs w:val="28"/>
        </w:rPr>
        <w:t>«</w:t>
      </w:r>
      <w:r>
        <w:rPr>
          <w:bCs w:val="0"/>
          <w:sz w:val="28"/>
          <w:szCs w:val="28"/>
        </w:rPr>
        <w:t>Об утверждении П</w:t>
      </w:r>
      <w:r w:rsidRPr="00DB793C">
        <w:rPr>
          <w:bCs w:val="0"/>
          <w:sz w:val="28"/>
          <w:szCs w:val="28"/>
        </w:rPr>
        <w:t xml:space="preserve">лана мероприятий («дорожной карты») </w:t>
      </w:r>
    </w:p>
    <w:p w:rsidR="00DC1E8C" w:rsidRPr="009824D8" w:rsidRDefault="009E59CC" w:rsidP="00DC1E8C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«Изменения</w:t>
      </w:r>
      <w:r w:rsidR="00DC1E8C" w:rsidRPr="00DB793C">
        <w:rPr>
          <w:bCs w:val="0"/>
          <w:sz w:val="28"/>
          <w:szCs w:val="28"/>
        </w:rPr>
        <w:t>, направленные на повышение эффективности работы</w:t>
      </w:r>
      <w:r>
        <w:rPr>
          <w:bCs w:val="0"/>
          <w:sz w:val="28"/>
          <w:szCs w:val="28"/>
        </w:rPr>
        <w:t xml:space="preserve"> МБУ «Козьминский ЦК</w:t>
      </w:r>
      <w:r w:rsidR="00DC1E8C" w:rsidRPr="00DB793C">
        <w:rPr>
          <w:bCs w:val="0"/>
          <w:sz w:val="28"/>
          <w:szCs w:val="28"/>
        </w:rPr>
        <w:t>»</w:t>
      </w:r>
      <w:r w:rsidR="00AE4185">
        <w:rPr>
          <w:bCs w:val="0"/>
          <w:sz w:val="28"/>
          <w:szCs w:val="28"/>
        </w:rPr>
        <w:t>»</w:t>
      </w:r>
    </w:p>
    <w:p w:rsidR="00DC1E8C" w:rsidRPr="009824D8" w:rsidRDefault="00DC1E8C" w:rsidP="00DC1E8C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DC1E8C" w:rsidRPr="00D7560A" w:rsidRDefault="00DC1E8C" w:rsidP="00DC1E8C">
      <w:pPr>
        <w:jc w:val="center"/>
        <w:rPr>
          <w:b/>
          <w:sz w:val="28"/>
          <w:szCs w:val="28"/>
        </w:rPr>
      </w:pPr>
    </w:p>
    <w:p w:rsidR="00DC1E8C" w:rsidRPr="00ED2C29" w:rsidRDefault="00DC1E8C" w:rsidP="009E59CC">
      <w:pPr>
        <w:pStyle w:val="ConsPlusTitle"/>
        <w:widowControl/>
        <w:ind w:firstLine="426"/>
        <w:jc w:val="both"/>
        <w:rPr>
          <w:b w:val="0"/>
          <w:bCs w:val="0"/>
          <w:sz w:val="28"/>
          <w:szCs w:val="28"/>
        </w:rPr>
      </w:pPr>
      <w:r w:rsidRPr="00ED2C29">
        <w:rPr>
          <w:b w:val="0"/>
          <w:sz w:val="28"/>
          <w:szCs w:val="28"/>
        </w:rPr>
        <w:t>Проект «</w:t>
      </w:r>
      <w:r w:rsidRPr="00ED2C29">
        <w:rPr>
          <w:b w:val="0"/>
          <w:bCs w:val="0"/>
          <w:sz w:val="28"/>
          <w:szCs w:val="28"/>
        </w:rPr>
        <w:t xml:space="preserve">Об утверждении Плана мероприятий («дорожной карты») «Изменения, направленные на повышение эффективности работы </w:t>
      </w:r>
      <w:r w:rsidR="009E59CC">
        <w:rPr>
          <w:b w:val="0"/>
          <w:bCs w:val="0"/>
          <w:sz w:val="28"/>
          <w:szCs w:val="28"/>
        </w:rPr>
        <w:t>МБУ «Козьминский ЦК</w:t>
      </w:r>
      <w:r w:rsidRPr="00ED2C29">
        <w:rPr>
          <w:b w:val="0"/>
          <w:bCs w:val="0"/>
          <w:sz w:val="28"/>
          <w:szCs w:val="28"/>
        </w:rPr>
        <w:t>»</w:t>
      </w:r>
      <w:r w:rsidR="00AE4185">
        <w:rPr>
          <w:b w:val="0"/>
          <w:bCs w:val="0"/>
          <w:sz w:val="28"/>
          <w:szCs w:val="28"/>
        </w:rPr>
        <w:t>»</w:t>
      </w:r>
      <w:r w:rsidRPr="00ED2C29">
        <w:rPr>
          <w:b w:val="0"/>
          <w:bCs w:val="0"/>
          <w:sz w:val="28"/>
          <w:szCs w:val="28"/>
        </w:rPr>
        <w:t xml:space="preserve"> разработан в  целях  реализации Указа Президента Российской Федерации  от  07.05.2012</w:t>
      </w:r>
      <w:r w:rsidR="00AE4185">
        <w:rPr>
          <w:b w:val="0"/>
          <w:bCs w:val="0"/>
          <w:sz w:val="28"/>
          <w:szCs w:val="28"/>
        </w:rPr>
        <w:t xml:space="preserve"> г.</w:t>
      </w:r>
      <w:r w:rsidRPr="00ED2C29">
        <w:rPr>
          <w:b w:val="0"/>
          <w:bCs w:val="0"/>
          <w:sz w:val="28"/>
          <w:szCs w:val="28"/>
        </w:rPr>
        <w:t xml:space="preserve">  № 597 «О мероприятиях по реализации государственной социальной политики»</w:t>
      </w:r>
      <w:r>
        <w:rPr>
          <w:b w:val="0"/>
          <w:bCs w:val="0"/>
          <w:sz w:val="28"/>
          <w:szCs w:val="28"/>
        </w:rPr>
        <w:t>.</w:t>
      </w:r>
    </w:p>
    <w:p w:rsidR="009E59CC" w:rsidRDefault="00DC1E8C" w:rsidP="009E59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59CC">
        <w:rPr>
          <w:rFonts w:ascii="Times New Roman" w:hAnsi="Times New Roman" w:cs="Times New Roman"/>
          <w:sz w:val="28"/>
          <w:szCs w:val="28"/>
        </w:rPr>
        <w:t>Целью «дорожной карты» «</w:t>
      </w:r>
      <w:r w:rsidRPr="009E59CC">
        <w:rPr>
          <w:rFonts w:ascii="Times New Roman" w:hAnsi="Times New Roman" w:cs="Times New Roman"/>
          <w:bCs/>
          <w:sz w:val="28"/>
          <w:szCs w:val="28"/>
        </w:rPr>
        <w:t xml:space="preserve">Изменения, направленные на повышение эффективности работы </w:t>
      </w:r>
      <w:r w:rsidR="009E59CC">
        <w:rPr>
          <w:rFonts w:ascii="Times New Roman" w:hAnsi="Times New Roman" w:cs="Times New Roman"/>
          <w:bCs/>
          <w:sz w:val="28"/>
          <w:szCs w:val="28"/>
        </w:rPr>
        <w:t>МБУ «Козьминский ЦК</w:t>
      </w:r>
      <w:r w:rsidRPr="009E59CC">
        <w:rPr>
          <w:rFonts w:ascii="Times New Roman" w:hAnsi="Times New Roman" w:cs="Times New Roman"/>
          <w:sz w:val="28"/>
          <w:szCs w:val="28"/>
        </w:rPr>
        <w:t>»</w:t>
      </w:r>
      <w:r w:rsidR="00AE4185">
        <w:rPr>
          <w:rFonts w:ascii="Times New Roman" w:hAnsi="Times New Roman" w:cs="Times New Roman"/>
          <w:sz w:val="28"/>
          <w:szCs w:val="28"/>
        </w:rPr>
        <w:t>»</w:t>
      </w:r>
      <w:r w:rsidRPr="009E59CC">
        <w:rPr>
          <w:rFonts w:ascii="Times New Roman" w:hAnsi="Times New Roman" w:cs="Times New Roman"/>
          <w:sz w:val="28"/>
          <w:szCs w:val="28"/>
        </w:rPr>
        <w:t xml:space="preserve"> является  повышение качества оказываемых населению услуг на основ</w:t>
      </w:r>
      <w:r w:rsidR="00AE4185">
        <w:rPr>
          <w:rFonts w:ascii="Times New Roman" w:hAnsi="Times New Roman" w:cs="Times New Roman"/>
          <w:sz w:val="28"/>
          <w:szCs w:val="28"/>
        </w:rPr>
        <w:t xml:space="preserve">е </w:t>
      </w:r>
      <w:r w:rsidRPr="009E59CC">
        <w:rPr>
          <w:rFonts w:ascii="Times New Roman" w:hAnsi="Times New Roman" w:cs="Times New Roman"/>
          <w:sz w:val="28"/>
          <w:szCs w:val="28"/>
        </w:rPr>
        <w:t>повышени</w:t>
      </w:r>
      <w:r w:rsidR="00AE4185">
        <w:rPr>
          <w:rFonts w:ascii="Times New Roman" w:hAnsi="Times New Roman" w:cs="Times New Roman"/>
          <w:sz w:val="28"/>
          <w:szCs w:val="28"/>
        </w:rPr>
        <w:t xml:space="preserve">я  эффективности  деятельности  </w:t>
      </w:r>
      <w:r w:rsidRPr="009E59CC">
        <w:rPr>
          <w:rFonts w:ascii="Times New Roman" w:hAnsi="Times New Roman" w:cs="Times New Roman"/>
          <w:sz w:val="28"/>
          <w:szCs w:val="28"/>
        </w:rPr>
        <w:t>учреждени</w:t>
      </w:r>
      <w:r w:rsidR="009E59CC">
        <w:rPr>
          <w:rFonts w:ascii="Times New Roman" w:hAnsi="Times New Roman" w:cs="Times New Roman"/>
          <w:sz w:val="28"/>
          <w:szCs w:val="28"/>
        </w:rPr>
        <w:t>я</w:t>
      </w:r>
      <w:r w:rsidRPr="009E59CC">
        <w:rPr>
          <w:rFonts w:ascii="Times New Roman" w:hAnsi="Times New Roman" w:cs="Times New Roman"/>
          <w:sz w:val="28"/>
          <w:szCs w:val="28"/>
        </w:rPr>
        <w:t xml:space="preserve"> </w:t>
      </w:r>
      <w:r w:rsidR="00AE4185">
        <w:rPr>
          <w:rFonts w:ascii="Times New Roman" w:hAnsi="Times New Roman" w:cs="Times New Roman"/>
          <w:sz w:val="28"/>
          <w:szCs w:val="28"/>
        </w:rPr>
        <w:t xml:space="preserve"> </w:t>
      </w:r>
      <w:r w:rsidRPr="009E59CC">
        <w:rPr>
          <w:rFonts w:ascii="Times New Roman" w:hAnsi="Times New Roman" w:cs="Times New Roman"/>
          <w:sz w:val="28"/>
          <w:szCs w:val="28"/>
        </w:rPr>
        <w:t>культуры.</w:t>
      </w:r>
    </w:p>
    <w:p w:rsidR="00DC1E8C" w:rsidRPr="009E59CC" w:rsidRDefault="00DC1E8C" w:rsidP="009E59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59CC">
        <w:rPr>
          <w:rFonts w:ascii="Times New Roman" w:hAnsi="Times New Roman" w:cs="Times New Roman"/>
          <w:sz w:val="28"/>
          <w:szCs w:val="28"/>
        </w:rPr>
        <w:t>Реализация «дорожной карты» позволит обеспечить уста</w:t>
      </w:r>
      <w:r w:rsidR="00AE4185">
        <w:rPr>
          <w:rFonts w:ascii="Times New Roman" w:hAnsi="Times New Roman" w:cs="Times New Roman"/>
          <w:sz w:val="28"/>
          <w:szCs w:val="28"/>
        </w:rPr>
        <w:t xml:space="preserve">новление механизма зависимости </w:t>
      </w:r>
      <w:r w:rsidRPr="009E59CC">
        <w:rPr>
          <w:rFonts w:ascii="Times New Roman" w:hAnsi="Times New Roman" w:cs="Times New Roman"/>
          <w:sz w:val="28"/>
          <w:szCs w:val="28"/>
        </w:rPr>
        <w:t>уровня оплаты труда р</w:t>
      </w:r>
      <w:r w:rsidR="00AE4185">
        <w:rPr>
          <w:rFonts w:ascii="Times New Roman" w:hAnsi="Times New Roman" w:cs="Times New Roman"/>
          <w:sz w:val="28"/>
          <w:szCs w:val="28"/>
        </w:rPr>
        <w:t xml:space="preserve">аботников культуры от качества и количества оказываемых ими </w:t>
      </w:r>
      <w:r w:rsidRPr="009E59CC">
        <w:rPr>
          <w:rFonts w:ascii="Times New Roman" w:hAnsi="Times New Roman" w:cs="Times New Roman"/>
          <w:sz w:val="28"/>
          <w:szCs w:val="28"/>
        </w:rPr>
        <w:t>услуг.</w:t>
      </w:r>
    </w:p>
    <w:p w:rsidR="00DC1E8C" w:rsidRPr="009E59CC" w:rsidRDefault="00DC1E8C" w:rsidP="00DC1E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59CC">
        <w:rPr>
          <w:rFonts w:ascii="Times New Roman" w:hAnsi="Times New Roman" w:cs="Times New Roman"/>
          <w:sz w:val="28"/>
          <w:szCs w:val="28"/>
        </w:rPr>
        <w:t>Повышение эффективност</w:t>
      </w:r>
      <w:r w:rsidR="00AE4185">
        <w:rPr>
          <w:rFonts w:ascii="Times New Roman" w:hAnsi="Times New Roman" w:cs="Times New Roman"/>
          <w:sz w:val="28"/>
          <w:szCs w:val="28"/>
        </w:rPr>
        <w:t xml:space="preserve">и и качества оказываемых услуг </w:t>
      </w:r>
      <w:r w:rsidRPr="009E59CC">
        <w:rPr>
          <w:rFonts w:ascii="Times New Roman" w:hAnsi="Times New Roman" w:cs="Times New Roman"/>
          <w:sz w:val="28"/>
          <w:szCs w:val="28"/>
        </w:rPr>
        <w:t>предполагает достижение целевых показателей.</w:t>
      </w:r>
    </w:p>
    <w:p w:rsidR="00DC1E8C" w:rsidRPr="009E59CC" w:rsidRDefault="00DC1E8C" w:rsidP="00DC1E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59CC">
        <w:rPr>
          <w:rFonts w:ascii="Times New Roman" w:hAnsi="Times New Roman" w:cs="Times New Roman"/>
          <w:sz w:val="28"/>
          <w:szCs w:val="28"/>
        </w:rPr>
        <w:t>Мерами, обеспечивающими достижение целевых показателей</w:t>
      </w:r>
      <w:r w:rsidR="00AE4185">
        <w:rPr>
          <w:rFonts w:ascii="Times New Roman" w:hAnsi="Times New Roman" w:cs="Times New Roman"/>
          <w:sz w:val="28"/>
          <w:szCs w:val="28"/>
        </w:rPr>
        <w:t xml:space="preserve"> (индикаторов) развития сферы </w:t>
      </w:r>
      <w:r w:rsidRPr="009E59CC">
        <w:rPr>
          <w:rFonts w:ascii="Times New Roman" w:hAnsi="Times New Roman" w:cs="Times New Roman"/>
          <w:sz w:val="28"/>
          <w:szCs w:val="28"/>
        </w:rPr>
        <w:t>культуры, являются:</w:t>
      </w:r>
    </w:p>
    <w:p w:rsidR="00DC1E8C" w:rsidRPr="009E59CC" w:rsidRDefault="00DC1E8C" w:rsidP="00DC1E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59CC">
        <w:rPr>
          <w:rFonts w:ascii="Times New Roman" w:hAnsi="Times New Roman" w:cs="Times New Roman"/>
          <w:sz w:val="28"/>
          <w:szCs w:val="28"/>
        </w:rPr>
        <w:t>поэтапный рост оп</w:t>
      </w:r>
      <w:r w:rsidR="009E59CC">
        <w:rPr>
          <w:rFonts w:ascii="Times New Roman" w:hAnsi="Times New Roman" w:cs="Times New Roman"/>
          <w:sz w:val="28"/>
          <w:szCs w:val="28"/>
        </w:rPr>
        <w:t>латы труда работников учреждения</w:t>
      </w:r>
      <w:r w:rsidRPr="009E59CC">
        <w:rPr>
          <w:rFonts w:ascii="Times New Roman" w:hAnsi="Times New Roman" w:cs="Times New Roman"/>
          <w:sz w:val="28"/>
          <w:szCs w:val="28"/>
        </w:rPr>
        <w:t xml:space="preserve"> культуры, достижение целевых показателей по доведению уровня оплаты труда</w:t>
      </w:r>
      <w:r w:rsidR="009E59CC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Pr="009E59CC">
        <w:rPr>
          <w:rFonts w:ascii="Times New Roman" w:hAnsi="Times New Roman" w:cs="Times New Roman"/>
          <w:sz w:val="28"/>
          <w:szCs w:val="28"/>
        </w:rPr>
        <w:t xml:space="preserve"> культуры до средней заработной платы в </w:t>
      </w:r>
      <w:r w:rsidR="0045104E">
        <w:rPr>
          <w:rFonts w:ascii="Times New Roman" w:hAnsi="Times New Roman" w:cs="Times New Roman"/>
          <w:sz w:val="28"/>
          <w:szCs w:val="28"/>
        </w:rPr>
        <w:t xml:space="preserve">Ленском районе </w:t>
      </w:r>
      <w:r w:rsidR="009E59CC">
        <w:rPr>
          <w:rFonts w:ascii="Times New Roman" w:hAnsi="Times New Roman" w:cs="Times New Roman"/>
          <w:sz w:val="28"/>
          <w:szCs w:val="28"/>
        </w:rPr>
        <w:t>Архангельской</w:t>
      </w:r>
      <w:r w:rsidRPr="009E59CC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DC1E8C" w:rsidRPr="009E59CC" w:rsidRDefault="00AE4185" w:rsidP="00DC1E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DC1E8C" w:rsidRPr="009E59CC">
        <w:rPr>
          <w:rFonts w:ascii="Times New Roman" w:hAnsi="Times New Roman" w:cs="Times New Roman"/>
          <w:sz w:val="28"/>
          <w:szCs w:val="28"/>
        </w:rPr>
        <w:t xml:space="preserve"> системы оп</w:t>
      </w:r>
      <w:r>
        <w:rPr>
          <w:rFonts w:ascii="Times New Roman" w:hAnsi="Times New Roman" w:cs="Times New Roman"/>
          <w:sz w:val="28"/>
          <w:szCs w:val="28"/>
        </w:rPr>
        <w:t>латы труда работников, повышение</w:t>
      </w:r>
      <w:r w:rsidR="0045104E">
        <w:rPr>
          <w:rFonts w:ascii="Times New Roman" w:hAnsi="Times New Roman" w:cs="Times New Roman"/>
          <w:sz w:val="28"/>
          <w:szCs w:val="28"/>
        </w:rPr>
        <w:t xml:space="preserve"> их квалификации.</w:t>
      </w:r>
    </w:p>
    <w:p w:rsidR="00DC1E8C" w:rsidRPr="009E59CC" w:rsidRDefault="00DC1E8C" w:rsidP="00DC1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E8C" w:rsidRPr="009E59CC" w:rsidRDefault="00DC1E8C" w:rsidP="00DC1E8C">
      <w:pPr>
        <w:rPr>
          <w:rFonts w:ascii="Times New Roman" w:hAnsi="Times New Roman" w:cs="Times New Roman"/>
          <w:b/>
          <w:sz w:val="26"/>
          <w:szCs w:val="26"/>
        </w:rPr>
      </w:pPr>
    </w:p>
    <w:p w:rsidR="00DC1E8C" w:rsidRPr="009E59CC" w:rsidRDefault="00DC1E8C" w:rsidP="00DC1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E8C" w:rsidRPr="009E59CC" w:rsidRDefault="00DC1E8C" w:rsidP="00DC1E8C">
      <w:pPr>
        <w:rPr>
          <w:rFonts w:ascii="Times New Roman" w:hAnsi="Times New Roman" w:cs="Times New Roman"/>
          <w:sz w:val="28"/>
          <w:szCs w:val="28"/>
        </w:rPr>
      </w:pPr>
      <w:r w:rsidRPr="009E5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E8C" w:rsidRPr="009E59CC" w:rsidRDefault="00DC1E8C" w:rsidP="00DC1E8C">
      <w:pPr>
        <w:rPr>
          <w:rFonts w:ascii="Times New Roman" w:hAnsi="Times New Roman" w:cs="Times New Roman"/>
          <w:sz w:val="28"/>
          <w:szCs w:val="28"/>
        </w:rPr>
      </w:pPr>
    </w:p>
    <w:p w:rsidR="00DC1E8C" w:rsidRPr="009E59CC" w:rsidRDefault="00DC1E8C" w:rsidP="00DC1E8C">
      <w:pPr>
        <w:rPr>
          <w:rFonts w:ascii="Times New Roman" w:hAnsi="Times New Roman" w:cs="Times New Roman"/>
          <w:sz w:val="28"/>
          <w:szCs w:val="28"/>
        </w:rPr>
      </w:pPr>
    </w:p>
    <w:p w:rsidR="00DC1E8C" w:rsidRPr="009E59CC" w:rsidRDefault="00DC1E8C" w:rsidP="00DC1E8C">
      <w:pPr>
        <w:rPr>
          <w:rFonts w:ascii="Times New Roman" w:hAnsi="Times New Roman" w:cs="Times New Roman"/>
          <w:sz w:val="28"/>
          <w:szCs w:val="28"/>
        </w:rPr>
      </w:pPr>
    </w:p>
    <w:p w:rsidR="00DC1E8C" w:rsidRDefault="00DC1E8C" w:rsidP="00DC1E8C">
      <w:pPr>
        <w:rPr>
          <w:sz w:val="28"/>
          <w:szCs w:val="28"/>
        </w:rPr>
      </w:pPr>
    </w:p>
    <w:p w:rsidR="00DC1E8C" w:rsidRDefault="00DC1E8C" w:rsidP="00DC1E8C">
      <w:pPr>
        <w:rPr>
          <w:sz w:val="28"/>
          <w:szCs w:val="28"/>
        </w:rPr>
      </w:pPr>
    </w:p>
    <w:p w:rsidR="00DC1E8C" w:rsidRDefault="00DC1E8C" w:rsidP="00DC1E8C">
      <w:pPr>
        <w:rPr>
          <w:sz w:val="28"/>
          <w:szCs w:val="28"/>
        </w:rPr>
      </w:pPr>
    </w:p>
    <w:p w:rsidR="00DC1E8C" w:rsidRDefault="00DC1E8C" w:rsidP="00DC1E8C">
      <w:pPr>
        <w:rPr>
          <w:sz w:val="28"/>
          <w:szCs w:val="28"/>
        </w:rPr>
      </w:pPr>
    </w:p>
    <w:p w:rsidR="00DC1E8C" w:rsidRDefault="00DC1E8C" w:rsidP="00DC1E8C">
      <w:pPr>
        <w:sectPr w:rsidR="00DC1E8C" w:rsidSect="009E59CC">
          <w:headerReference w:type="even" r:id="rId7"/>
          <w:headerReference w:type="default" r:id="rId8"/>
          <w:endnotePr>
            <w:numFmt w:val="decimal"/>
          </w:endnotePr>
          <w:pgSz w:w="11907" w:h="16840"/>
          <w:pgMar w:top="1134" w:right="851" w:bottom="142" w:left="1701" w:header="720" w:footer="720" w:gutter="0"/>
          <w:pgNumType w:start="1"/>
          <w:cols w:space="720"/>
          <w:titlePg/>
          <w:docGrid w:linePitch="272"/>
        </w:sectPr>
      </w:pPr>
    </w:p>
    <w:p w:rsidR="00DC1E8C" w:rsidRDefault="00DC1E8C" w:rsidP="00A871DF">
      <w:pPr>
        <w:spacing w:line="360" w:lineRule="atLeast"/>
        <w:ind w:left="9900"/>
        <w:rPr>
          <w:sz w:val="28"/>
        </w:rPr>
      </w:pPr>
      <w:r>
        <w:rPr>
          <w:sz w:val="28"/>
        </w:rPr>
        <w:lastRenderedPageBreak/>
        <w:t>УТВЕРЖДЕН</w:t>
      </w:r>
    </w:p>
    <w:p w:rsidR="00DC1E8C" w:rsidRDefault="00354890" w:rsidP="00A871DF">
      <w:pPr>
        <w:spacing w:line="360" w:lineRule="atLeast"/>
        <w:ind w:left="9900"/>
        <w:rPr>
          <w:sz w:val="28"/>
        </w:rPr>
      </w:pPr>
      <w:r>
        <w:rPr>
          <w:sz w:val="28"/>
        </w:rPr>
        <w:t xml:space="preserve">Распоряжением </w:t>
      </w:r>
      <w:r w:rsidR="00DC1E8C">
        <w:rPr>
          <w:sz w:val="28"/>
        </w:rPr>
        <w:t xml:space="preserve"> </w:t>
      </w:r>
      <w:r>
        <w:rPr>
          <w:sz w:val="28"/>
        </w:rPr>
        <w:t xml:space="preserve"> </w:t>
      </w:r>
      <w:r w:rsidR="00A871DF">
        <w:rPr>
          <w:sz w:val="28"/>
        </w:rPr>
        <w:t xml:space="preserve"> администрации муниципального образования «Козьминское»</w:t>
      </w:r>
    </w:p>
    <w:p w:rsidR="00A871DF" w:rsidRDefault="00A871DF" w:rsidP="00A871DF">
      <w:pPr>
        <w:spacing w:line="360" w:lineRule="atLeast"/>
        <w:ind w:left="9900"/>
        <w:rPr>
          <w:sz w:val="28"/>
        </w:rPr>
      </w:pPr>
      <w:r>
        <w:rPr>
          <w:sz w:val="28"/>
        </w:rPr>
        <w:t>от «</w:t>
      </w:r>
      <w:r w:rsidR="00354890">
        <w:rPr>
          <w:sz w:val="28"/>
        </w:rPr>
        <w:t>24</w:t>
      </w:r>
      <w:r>
        <w:rPr>
          <w:sz w:val="28"/>
        </w:rPr>
        <w:t>__» _</w:t>
      </w:r>
      <w:r w:rsidR="00354890">
        <w:rPr>
          <w:sz w:val="28"/>
        </w:rPr>
        <w:t>апреля</w:t>
      </w:r>
      <w:r>
        <w:rPr>
          <w:sz w:val="28"/>
        </w:rPr>
        <w:t xml:space="preserve">____ 2013 г. № </w:t>
      </w:r>
      <w:r w:rsidR="00354890">
        <w:rPr>
          <w:sz w:val="28"/>
        </w:rPr>
        <w:t>14</w:t>
      </w:r>
      <w:r>
        <w:rPr>
          <w:sz w:val="28"/>
        </w:rPr>
        <w:t>____</w:t>
      </w:r>
    </w:p>
    <w:p w:rsidR="00DC1E8C" w:rsidRDefault="00DC1E8C" w:rsidP="00A871DF">
      <w:pPr>
        <w:spacing w:line="240" w:lineRule="atLeast"/>
        <w:ind w:left="9900"/>
        <w:rPr>
          <w:sz w:val="28"/>
        </w:rPr>
      </w:pPr>
    </w:p>
    <w:p w:rsidR="00DC1E8C" w:rsidRDefault="00DC1E8C" w:rsidP="00DC1E8C">
      <w:pPr>
        <w:spacing w:line="240" w:lineRule="atLeast"/>
        <w:ind w:left="9900"/>
        <w:jc w:val="center"/>
        <w:rPr>
          <w:sz w:val="28"/>
        </w:rPr>
      </w:pPr>
    </w:p>
    <w:p w:rsidR="00DC1E8C" w:rsidRPr="007556F0" w:rsidRDefault="00DC1E8C" w:rsidP="00A871DF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7556F0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 </w:t>
      </w:r>
      <w:r w:rsidRPr="007556F0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</w:t>
      </w:r>
      <w:r w:rsidRPr="007556F0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7556F0">
        <w:rPr>
          <w:b/>
          <w:bCs/>
          <w:color w:val="000000"/>
          <w:sz w:val="28"/>
          <w:szCs w:val="28"/>
        </w:rPr>
        <w:t>Н</w:t>
      </w:r>
    </w:p>
    <w:p w:rsidR="00A871DF" w:rsidRDefault="00DC1E8C" w:rsidP="00DC1E8C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мероприятий («дорожная карта»)</w:t>
      </w:r>
    </w:p>
    <w:p w:rsidR="00DC1E8C" w:rsidRDefault="00DC1E8C" w:rsidP="00DC1E8C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"Изменения, направленные на повышение эффективности </w:t>
      </w:r>
      <w:r w:rsidR="00A871DF">
        <w:rPr>
          <w:b/>
          <w:bCs/>
          <w:color w:val="000000"/>
          <w:sz w:val="28"/>
          <w:szCs w:val="28"/>
        </w:rPr>
        <w:t>работы МБУ «Козьминский ЦК»</w:t>
      </w:r>
      <w:r>
        <w:rPr>
          <w:b/>
          <w:bCs/>
          <w:color w:val="000000"/>
          <w:sz w:val="28"/>
          <w:szCs w:val="28"/>
        </w:rPr>
        <w:t>"</w:t>
      </w:r>
    </w:p>
    <w:p w:rsidR="00DC1E8C" w:rsidRDefault="00DC1E8C" w:rsidP="00DC1E8C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DC1E8C" w:rsidRPr="00580C3B" w:rsidRDefault="00DC1E8C" w:rsidP="00DC1E8C">
      <w:pPr>
        <w:shd w:val="clear" w:color="auto" w:fill="FFFFFF"/>
        <w:spacing w:line="240" w:lineRule="atLeast"/>
        <w:jc w:val="center"/>
        <w:rPr>
          <w:sz w:val="28"/>
          <w:szCs w:val="28"/>
          <w:u w:val="single"/>
        </w:rPr>
      </w:pPr>
      <w:r w:rsidRPr="00580C3B">
        <w:rPr>
          <w:bCs/>
          <w:color w:val="000000"/>
          <w:sz w:val="28"/>
          <w:szCs w:val="28"/>
          <w:u w:val="single"/>
          <w:lang w:val="en-US"/>
        </w:rPr>
        <w:t>I</w:t>
      </w:r>
      <w:r w:rsidRPr="00580C3B">
        <w:rPr>
          <w:bCs/>
          <w:color w:val="000000"/>
          <w:sz w:val="28"/>
          <w:szCs w:val="28"/>
          <w:u w:val="single"/>
        </w:rPr>
        <w:t>.</w:t>
      </w:r>
      <w:r w:rsidRPr="00580C3B">
        <w:rPr>
          <w:bCs/>
          <w:color w:val="000000"/>
          <w:sz w:val="28"/>
          <w:szCs w:val="28"/>
          <w:u w:val="single"/>
          <w:lang w:val="en-US"/>
        </w:rPr>
        <w:t> </w:t>
      </w:r>
      <w:r w:rsidRPr="00580C3B">
        <w:rPr>
          <w:sz w:val="28"/>
          <w:szCs w:val="28"/>
          <w:u w:val="single"/>
        </w:rPr>
        <w:t xml:space="preserve">Цели разработки </w:t>
      </w:r>
      <w:r w:rsidRPr="00580C3B">
        <w:rPr>
          <w:bCs/>
          <w:color w:val="000000"/>
          <w:sz w:val="28"/>
          <w:szCs w:val="28"/>
          <w:u w:val="single"/>
        </w:rPr>
        <w:t>"дорожной карты"</w:t>
      </w:r>
    </w:p>
    <w:p w:rsidR="00DC1E8C" w:rsidRDefault="00DC1E8C" w:rsidP="00DC1E8C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</w:t>
      </w:r>
      <w:r w:rsidRPr="00277ECD">
        <w:rPr>
          <w:sz w:val="28"/>
          <w:szCs w:val="28"/>
        </w:rPr>
        <w:t>лана</w:t>
      </w:r>
      <w:r>
        <w:rPr>
          <w:sz w:val="28"/>
          <w:szCs w:val="28"/>
        </w:rPr>
        <w:t xml:space="preserve"> мероприятий </w:t>
      </w:r>
      <w:r>
        <w:rPr>
          <w:bCs/>
          <w:color w:val="000000"/>
          <w:sz w:val="28"/>
          <w:szCs w:val="28"/>
        </w:rPr>
        <w:t>"</w:t>
      </w:r>
      <w:r w:rsidRPr="00E74ABD">
        <w:rPr>
          <w:bCs/>
          <w:color w:val="000000"/>
          <w:sz w:val="28"/>
          <w:szCs w:val="28"/>
        </w:rPr>
        <w:t xml:space="preserve">Изменения, направленные на повышение эффективности </w:t>
      </w:r>
      <w:r w:rsidR="00A871DF">
        <w:rPr>
          <w:bCs/>
          <w:color w:val="000000"/>
          <w:sz w:val="28"/>
          <w:szCs w:val="28"/>
        </w:rPr>
        <w:t>работы МБУ «Козьминский ЦК»</w:t>
      </w:r>
      <w:r>
        <w:rPr>
          <w:bCs/>
          <w:color w:val="000000"/>
          <w:sz w:val="28"/>
          <w:szCs w:val="28"/>
        </w:rPr>
        <w:t xml:space="preserve">" (далее – </w:t>
      </w:r>
      <w:r w:rsidRPr="00D416F6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дорожная карта</w:t>
      </w:r>
      <w:r w:rsidRPr="00D416F6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)</w:t>
      </w:r>
      <w:r w:rsidRPr="00E74ABD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DC1E8C" w:rsidRPr="007556F0" w:rsidRDefault="00DC1E8C" w:rsidP="00DC1E8C">
      <w:pPr>
        <w:shd w:val="clear" w:color="auto" w:fill="FFFFFF"/>
        <w:tabs>
          <w:tab w:val="left" w:pos="216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556F0">
        <w:rPr>
          <w:color w:val="000000"/>
          <w:sz w:val="28"/>
          <w:szCs w:val="28"/>
        </w:rPr>
        <w:t xml:space="preserve">овышение качества жизни </w:t>
      </w:r>
      <w:r>
        <w:rPr>
          <w:color w:val="000000"/>
          <w:sz w:val="28"/>
          <w:szCs w:val="28"/>
        </w:rPr>
        <w:t>населения путем предоставления им возможности</w:t>
      </w:r>
      <w:r w:rsidRPr="007556F0">
        <w:rPr>
          <w:color w:val="000000"/>
          <w:sz w:val="28"/>
          <w:szCs w:val="28"/>
        </w:rPr>
        <w:t xml:space="preserve"> саморазвития через регулярные занятия творчеством по своб</w:t>
      </w:r>
      <w:r>
        <w:rPr>
          <w:color w:val="000000"/>
          <w:sz w:val="28"/>
          <w:szCs w:val="28"/>
        </w:rPr>
        <w:t>одно выбранному ими направлению,</w:t>
      </w:r>
      <w:r w:rsidRPr="007556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556F0">
        <w:rPr>
          <w:color w:val="000000"/>
          <w:sz w:val="28"/>
          <w:szCs w:val="28"/>
        </w:rPr>
        <w:t>оспитание (формирование) подрастающего поколения в духе культурных традиций</w:t>
      </w:r>
      <w:r w:rsidR="00A871DF">
        <w:rPr>
          <w:color w:val="000000"/>
          <w:sz w:val="28"/>
          <w:szCs w:val="28"/>
        </w:rPr>
        <w:t xml:space="preserve"> Архангельской области</w:t>
      </w:r>
      <w:r w:rsidRPr="007556F0">
        <w:rPr>
          <w:color w:val="000000"/>
          <w:sz w:val="28"/>
          <w:szCs w:val="28"/>
        </w:rPr>
        <w:t>, создание условий для развития творческих способностей современной молодежи, самореализации  творчески активной части населения</w:t>
      </w:r>
      <w:r>
        <w:rPr>
          <w:color w:val="000000"/>
          <w:sz w:val="28"/>
          <w:szCs w:val="28"/>
        </w:rPr>
        <w:t>;</w:t>
      </w:r>
    </w:p>
    <w:p w:rsidR="00DC1E8C" w:rsidRPr="007556F0" w:rsidRDefault="00DC1E8C" w:rsidP="00AE4185">
      <w:pPr>
        <w:shd w:val="clear" w:color="auto" w:fill="FFFFFF"/>
        <w:tabs>
          <w:tab w:val="left" w:pos="216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7556F0">
        <w:rPr>
          <w:color w:val="000000"/>
          <w:sz w:val="28"/>
          <w:szCs w:val="28"/>
        </w:rPr>
        <w:t xml:space="preserve">беспечение достойной оплаты труда работников </w:t>
      </w:r>
      <w:r w:rsidR="00A871DF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культуры </w:t>
      </w:r>
      <w:r w:rsidRPr="007556F0">
        <w:rPr>
          <w:color w:val="000000"/>
          <w:sz w:val="28"/>
          <w:szCs w:val="28"/>
        </w:rPr>
        <w:t>как результат повышения качества и количества оказываемых</w:t>
      </w:r>
      <w:r w:rsidR="0045104E">
        <w:rPr>
          <w:color w:val="000000"/>
          <w:sz w:val="28"/>
          <w:szCs w:val="28"/>
        </w:rPr>
        <w:t xml:space="preserve"> </w:t>
      </w:r>
      <w:r w:rsidRPr="007556F0">
        <w:rPr>
          <w:color w:val="000000"/>
          <w:sz w:val="28"/>
          <w:szCs w:val="28"/>
        </w:rPr>
        <w:t xml:space="preserve"> </w:t>
      </w:r>
      <w:r w:rsidR="00A871DF">
        <w:rPr>
          <w:color w:val="000000"/>
          <w:sz w:val="28"/>
          <w:szCs w:val="28"/>
        </w:rPr>
        <w:t>ими</w:t>
      </w:r>
      <w:r>
        <w:rPr>
          <w:color w:val="000000"/>
          <w:sz w:val="28"/>
          <w:szCs w:val="28"/>
        </w:rPr>
        <w:t xml:space="preserve"> </w:t>
      </w:r>
      <w:r w:rsidR="00A87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 w:rsidR="00A87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услуг;</w:t>
      </w:r>
    </w:p>
    <w:p w:rsidR="00DC1E8C" w:rsidRPr="007556F0" w:rsidRDefault="00DC1E8C" w:rsidP="00AE4185">
      <w:pPr>
        <w:shd w:val="clear" w:color="auto" w:fill="FFFFFF"/>
        <w:tabs>
          <w:tab w:val="left" w:pos="758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556F0">
        <w:rPr>
          <w:color w:val="000000"/>
          <w:sz w:val="28"/>
          <w:szCs w:val="28"/>
        </w:rPr>
        <w:t>обеспечение доступа граждан к  участию в культурной жизни, реализация творческого потенциала</w:t>
      </w:r>
      <w:r w:rsidR="00496825">
        <w:rPr>
          <w:color w:val="000000"/>
          <w:sz w:val="28"/>
          <w:szCs w:val="28"/>
        </w:rPr>
        <w:t xml:space="preserve"> населения.</w:t>
      </w:r>
    </w:p>
    <w:p w:rsidR="00DC1E8C" w:rsidRDefault="00DC1E8C" w:rsidP="00AE4185">
      <w:pPr>
        <w:shd w:val="clear" w:color="auto" w:fill="FFFFFF"/>
        <w:tabs>
          <w:tab w:val="left" w:pos="2213"/>
        </w:tabs>
        <w:spacing w:line="360" w:lineRule="atLeast"/>
        <w:jc w:val="both"/>
        <w:rPr>
          <w:bCs/>
          <w:color w:val="000000"/>
          <w:sz w:val="28"/>
          <w:szCs w:val="28"/>
        </w:rPr>
      </w:pPr>
    </w:p>
    <w:p w:rsidR="00DC1E8C" w:rsidRPr="00580C3B" w:rsidRDefault="00DC1E8C" w:rsidP="00AE4185">
      <w:pPr>
        <w:shd w:val="clear" w:color="auto" w:fill="FFFFFF"/>
        <w:tabs>
          <w:tab w:val="left" w:pos="2213"/>
        </w:tabs>
        <w:spacing w:line="360" w:lineRule="atLeast"/>
        <w:jc w:val="center"/>
        <w:rPr>
          <w:bCs/>
          <w:color w:val="000000"/>
          <w:sz w:val="28"/>
          <w:szCs w:val="28"/>
          <w:u w:val="single"/>
        </w:rPr>
      </w:pPr>
      <w:r w:rsidRPr="00580C3B">
        <w:rPr>
          <w:bCs/>
          <w:color w:val="000000"/>
          <w:sz w:val="28"/>
          <w:szCs w:val="28"/>
          <w:u w:val="single"/>
          <w:lang w:val="en-US"/>
        </w:rPr>
        <w:t>II</w:t>
      </w:r>
      <w:r w:rsidRPr="00580C3B">
        <w:rPr>
          <w:bCs/>
          <w:color w:val="000000"/>
          <w:sz w:val="28"/>
          <w:szCs w:val="28"/>
          <w:u w:val="single"/>
        </w:rPr>
        <w:t>. Проведение структурных реформ в сфере культуры</w:t>
      </w:r>
    </w:p>
    <w:p w:rsidR="00DC1E8C" w:rsidRDefault="00DC1E8C" w:rsidP="00AE4185">
      <w:pPr>
        <w:shd w:val="clear" w:color="auto" w:fill="FFFFFF"/>
        <w:tabs>
          <w:tab w:val="left" w:pos="700"/>
        </w:tabs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рамках структурных реформ предусматривается:</w:t>
      </w:r>
    </w:p>
    <w:p w:rsidR="00DC1E8C" w:rsidRPr="007556F0" w:rsidRDefault="00DC1E8C" w:rsidP="00AE418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556F0">
        <w:rPr>
          <w:color w:val="000000"/>
          <w:sz w:val="28"/>
          <w:szCs w:val="28"/>
        </w:rPr>
        <w:t xml:space="preserve">овышение качества и расширение спектра </w:t>
      </w:r>
      <w:r>
        <w:rPr>
          <w:color w:val="000000"/>
          <w:sz w:val="28"/>
          <w:szCs w:val="28"/>
        </w:rPr>
        <w:t>муниципальных услуг</w:t>
      </w:r>
      <w:r w:rsidRPr="007556F0">
        <w:rPr>
          <w:color w:val="000000"/>
          <w:sz w:val="28"/>
          <w:szCs w:val="28"/>
        </w:rPr>
        <w:t xml:space="preserve"> в сфере </w:t>
      </w:r>
      <w:r>
        <w:rPr>
          <w:color w:val="000000"/>
          <w:sz w:val="28"/>
          <w:szCs w:val="28"/>
        </w:rPr>
        <w:t>культуры;</w:t>
      </w:r>
    </w:p>
    <w:p w:rsidR="00DC1E8C" w:rsidRDefault="00DC1E8C" w:rsidP="00AE4185">
      <w:pPr>
        <w:shd w:val="clear" w:color="auto" w:fill="FFFFFF"/>
        <w:tabs>
          <w:tab w:val="left" w:pos="1320"/>
        </w:tabs>
        <w:spacing w:line="360" w:lineRule="atLeast"/>
        <w:ind w:firstLine="709"/>
        <w:jc w:val="both"/>
        <w:rPr>
          <w:sz w:val="28"/>
          <w:szCs w:val="28"/>
        </w:rPr>
      </w:pPr>
      <w:r w:rsidRPr="0057028E">
        <w:rPr>
          <w:sz w:val="28"/>
          <w:szCs w:val="28"/>
        </w:rPr>
        <w:t>создание условий для творческой самореализации населения;</w:t>
      </w:r>
    </w:p>
    <w:p w:rsidR="00580C3B" w:rsidRDefault="00580C3B" w:rsidP="00AE4185">
      <w:pPr>
        <w:shd w:val="clear" w:color="auto" w:fill="FFFFFF"/>
        <w:tabs>
          <w:tab w:val="left" w:pos="132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комфортных условий обслуживания </w:t>
      </w:r>
      <w:r w:rsidR="00496825">
        <w:rPr>
          <w:sz w:val="28"/>
          <w:szCs w:val="28"/>
        </w:rPr>
        <w:t>посетителей учреждения культуры.</w:t>
      </w:r>
    </w:p>
    <w:p w:rsidR="00DC1E8C" w:rsidRDefault="00DC1E8C" w:rsidP="00AE4185">
      <w:pPr>
        <w:shd w:val="clear" w:color="auto" w:fill="FFFFFF"/>
        <w:tabs>
          <w:tab w:val="left" w:pos="2189"/>
        </w:tabs>
        <w:spacing w:line="240" w:lineRule="atLeast"/>
        <w:jc w:val="both"/>
        <w:rPr>
          <w:bCs/>
          <w:color w:val="000000"/>
          <w:sz w:val="28"/>
          <w:szCs w:val="28"/>
        </w:rPr>
      </w:pPr>
    </w:p>
    <w:p w:rsidR="00DC1E8C" w:rsidRPr="00580C3B" w:rsidRDefault="00DC1E8C" w:rsidP="00AE4185">
      <w:pPr>
        <w:shd w:val="clear" w:color="auto" w:fill="FFFFFF"/>
        <w:tabs>
          <w:tab w:val="left" w:pos="2189"/>
        </w:tabs>
        <w:spacing w:line="240" w:lineRule="atLeast"/>
        <w:jc w:val="center"/>
        <w:rPr>
          <w:bCs/>
          <w:color w:val="000000"/>
          <w:sz w:val="28"/>
          <w:szCs w:val="28"/>
          <w:u w:val="single"/>
        </w:rPr>
      </w:pPr>
      <w:r w:rsidRPr="00580C3B">
        <w:rPr>
          <w:bCs/>
          <w:color w:val="000000"/>
          <w:sz w:val="28"/>
          <w:szCs w:val="28"/>
          <w:u w:val="single"/>
          <w:lang w:val="en-US"/>
        </w:rPr>
        <w:t>III</w:t>
      </w:r>
      <w:r w:rsidRPr="00580C3B">
        <w:rPr>
          <w:bCs/>
          <w:color w:val="000000"/>
          <w:sz w:val="28"/>
          <w:szCs w:val="28"/>
          <w:u w:val="single"/>
        </w:rPr>
        <w:t>. Целевые показатели (индикаторы) развития сферы культуры и меры, обеспечивающие их достижение</w:t>
      </w:r>
    </w:p>
    <w:p w:rsidR="00DC1E8C" w:rsidRDefault="00DC1E8C" w:rsidP="00AE4185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7556F0">
        <w:rPr>
          <w:color w:val="000000"/>
          <w:sz w:val="28"/>
          <w:szCs w:val="28"/>
        </w:rPr>
        <w:t xml:space="preserve">С ростом эффективности и качества оказываемых услуг будут достигнуты следующие </w:t>
      </w:r>
      <w:r>
        <w:rPr>
          <w:color w:val="000000"/>
          <w:sz w:val="28"/>
          <w:szCs w:val="28"/>
        </w:rPr>
        <w:t xml:space="preserve">целевые </w:t>
      </w:r>
      <w:r w:rsidRPr="007556F0">
        <w:rPr>
          <w:color w:val="000000"/>
          <w:sz w:val="28"/>
          <w:szCs w:val="28"/>
        </w:rPr>
        <w:t>показатели (индикаторы):</w:t>
      </w:r>
    </w:p>
    <w:p w:rsidR="00DC1E8C" w:rsidRDefault="00496825" w:rsidP="00496825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C1E8C">
        <w:rPr>
          <w:color w:val="000000"/>
          <w:sz w:val="28"/>
          <w:szCs w:val="28"/>
        </w:rPr>
        <w:t>) у</w:t>
      </w:r>
      <w:r w:rsidR="00DC1E8C" w:rsidRPr="007556F0">
        <w:rPr>
          <w:color w:val="000000"/>
          <w:sz w:val="28"/>
          <w:szCs w:val="28"/>
        </w:rPr>
        <w:t>величение численности участников культурно-досуговых мероприятий (по сравнению с предыдущим годом):</w:t>
      </w:r>
    </w:p>
    <w:p w:rsidR="00DC1E8C" w:rsidRDefault="00DC1E8C" w:rsidP="00DC1E8C">
      <w:pPr>
        <w:shd w:val="clear" w:color="auto" w:fill="FFFFFF"/>
        <w:spacing w:line="360" w:lineRule="atLeast"/>
        <w:jc w:val="right"/>
        <w:rPr>
          <w:sz w:val="28"/>
          <w:szCs w:val="28"/>
        </w:rPr>
      </w:pPr>
    </w:p>
    <w:p w:rsidR="00DC1E8C" w:rsidRDefault="00DC1E8C" w:rsidP="00DC1E8C">
      <w:pPr>
        <w:shd w:val="clear" w:color="auto" w:fill="FFFFFF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p w:rsidR="00DC1E8C" w:rsidRPr="007556F0" w:rsidRDefault="00DC1E8C" w:rsidP="00DC1E8C">
      <w:pPr>
        <w:shd w:val="clear" w:color="auto" w:fill="FFFFFF"/>
        <w:spacing w:line="120" w:lineRule="exact"/>
        <w:jc w:val="right"/>
        <w:rPr>
          <w:sz w:val="28"/>
          <w:szCs w:val="28"/>
        </w:rPr>
      </w:pPr>
    </w:p>
    <w:tbl>
      <w:tblPr>
        <w:tblW w:w="14701" w:type="dxa"/>
        <w:tblInd w:w="-6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10"/>
        <w:gridCol w:w="2410"/>
        <w:gridCol w:w="2693"/>
        <w:gridCol w:w="2410"/>
        <w:gridCol w:w="2126"/>
        <w:gridCol w:w="2552"/>
      </w:tblGrid>
      <w:tr w:rsidR="00DC1E8C" w:rsidRPr="007556F0" w:rsidTr="009E59CC">
        <w:trPr>
          <w:cantSplit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7556F0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7556F0">
              <w:rPr>
                <w:color w:val="000000"/>
                <w:sz w:val="28"/>
                <w:szCs w:val="28"/>
              </w:rPr>
              <w:lastRenderedPageBreak/>
              <w:t>2013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7556F0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7556F0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7556F0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7556F0">
              <w:rPr>
                <w:color w:val="000000"/>
                <w:sz w:val="28"/>
                <w:szCs w:val="28"/>
              </w:rPr>
              <w:t>2015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7556F0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7556F0">
              <w:rPr>
                <w:color w:val="000000"/>
                <w:sz w:val="28"/>
                <w:szCs w:val="28"/>
              </w:rPr>
              <w:t>2016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7556F0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7556F0">
              <w:rPr>
                <w:color w:val="000000"/>
                <w:sz w:val="28"/>
                <w:szCs w:val="28"/>
              </w:rPr>
              <w:t>2017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7556F0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7556F0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C1E8C" w:rsidRPr="007556F0" w:rsidTr="009E59CC">
        <w:trPr>
          <w:cantSplit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15646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15646">
              <w:rPr>
                <w:sz w:val="28"/>
                <w:szCs w:val="28"/>
              </w:rPr>
              <w:t>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15646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15646">
              <w:rPr>
                <w:sz w:val="28"/>
                <w:szCs w:val="28"/>
              </w:rPr>
              <w:t>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15646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15646">
              <w:rPr>
                <w:sz w:val="28"/>
                <w:szCs w:val="28"/>
              </w:rPr>
              <w:t>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15646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1564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15646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15646">
              <w:rPr>
                <w:sz w:val="28"/>
                <w:szCs w:val="28"/>
              </w:rPr>
              <w:t>7,1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15646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15646">
              <w:rPr>
                <w:sz w:val="28"/>
                <w:szCs w:val="28"/>
              </w:rPr>
              <w:t>7,2</w:t>
            </w:r>
          </w:p>
        </w:tc>
      </w:tr>
    </w:tbl>
    <w:p w:rsidR="00DC1E8C" w:rsidRDefault="00DC1E8C" w:rsidP="00DC1E8C">
      <w:pPr>
        <w:shd w:val="clear" w:color="auto" w:fill="FFFFFF"/>
        <w:tabs>
          <w:tab w:val="left" w:pos="12499"/>
          <w:tab w:val="left" w:leader="underscore" w:pos="13829"/>
        </w:tabs>
        <w:spacing w:line="360" w:lineRule="atLeast"/>
        <w:jc w:val="both"/>
        <w:rPr>
          <w:color w:val="000000"/>
          <w:sz w:val="28"/>
          <w:szCs w:val="28"/>
        </w:rPr>
      </w:pPr>
    </w:p>
    <w:p w:rsidR="00DC1E8C" w:rsidRDefault="00DC1E8C" w:rsidP="00DC1E8C">
      <w:pPr>
        <w:shd w:val="clear" w:color="auto" w:fill="FFFFFF"/>
        <w:tabs>
          <w:tab w:val="left" w:pos="12499"/>
          <w:tab w:val="left" w:leader="underscore" w:pos="13829"/>
        </w:tabs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DC1E8C" w:rsidRPr="00332173" w:rsidRDefault="00496825" w:rsidP="00DC1E8C">
      <w:pPr>
        <w:shd w:val="clear" w:color="auto" w:fill="FFFFFF"/>
        <w:tabs>
          <w:tab w:val="left" w:pos="12499"/>
          <w:tab w:val="left" w:leader="underscore" w:pos="13829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1E8C" w:rsidRPr="00332173">
        <w:rPr>
          <w:sz w:val="28"/>
          <w:szCs w:val="28"/>
        </w:rPr>
        <w:t>) повышение уровня удовлетворенности населения качеством предоставления  муниципальных услуг в сфере культуры:</w:t>
      </w:r>
    </w:p>
    <w:p w:rsidR="00DC1E8C" w:rsidRPr="00332173" w:rsidRDefault="00DC1E8C" w:rsidP="00DC1E8C">
      <w:pPr>
        <w:shd w:val="clear" w:color="auto" w:fill="FFFFFF"/>
        <w:tabs>
          <w:tab w:val="left" w:pos="12499"/>
          <w:tab w:val="left" w:leader="underscore" w:pos="13829"/>
        </w:tabs>
        <w:spacing w:line="240" w:lineRule="exact"/>
        <w:ind w:firstLine="709"/>
        <w:jc w:val="both"/>
        <w:rPr>
          <w:sz w:val="28"/>
          <w:szCs w:val="28"/>
        </w:rPr>
      </w:pPr>
    </w:p>
    <w:p w:rsidR="00DC1E8C" w:rsidRPr="00332173" w:rsidRDefault="00DC1E8C" w:rsidP="00DC1E8C">
      <w:pPr>
        <w:shd w:val="clear" w:color="auto" w:fill="FFFFFF"/>
        <w:tabs>
          <w:tab w:val="left" w:pos="12499"/>
          <w:tab w:val="left" w:leader="underscore" w:pos="13829"/>
        </w:tabs>
        <w:spacing w:line="360" w:lineRule="atLeast"/>
        <w:jc w:val="right"/>
        <w:rPr>
          <w:sz w:val="28"/>
          <w:szCs w:val="28"/>
        </w:rPr>
      </w:pPr>
      <w:r w:rsidRPr="00332173">
        <w:rPr>
          <w:sz w:val="28"/>
          <w:szCs w:val="28"/>
        </w:rPr>
        <w:t>(процентов)</w:t>
      </w:r>
    </w:p>
    <w:p w:rsidR="00DC1E8C" w:rsidRPr="00332173" w:rsidRDefault="00DC1E8C" w:rsidP="00DC1E8C">
      <w:pPr>
        <w:shd w:val="clear" w:color="auto" w:fill="FFFFFF"/>
        <w:tabs>
          <w:tab w:val="left" w:pos="12499"/>
          <w:tab w:val="left" w:leader="underscore" w:pos="13829"/>
        </w:tabs>
        <w:spacing w:line="120" w:lineRule="exact"/>
        <w:jc w:val="right"/>
        <w:rPr>
          <w:sz w:val="28"/>
          <w:szCs w:val="28"/>
        </w:rPr>
      </w:pPr>
    </w:p>
    <w:tbl>
      <w:tblPr>
        <w:tblW w:w="14842" w:type="dxa"/>
        <w:tblInd w:w="-6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10"/>
        <w:gridCol w:w="2268"/>
        <w:gridCol w:w="2410"/>
        <w:gridCol w:w="2977"/>
        <w:gridCol w:w="2029"/>
        <w:gridCol w:w="2648"/>
      </w:tblGrid>
      <w:tr w:rsidR="00DC1E8C" w:rsidRPr="00332173" w:rsidTr="009E59CC">
        <w:trPr>
          <w:cantSplit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32173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32173">
              <w:rPr>
                <w:sz w:val="28"/>
                <w:szCs w:val="28"/>
              </w:rPr>
              <w:t>2013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32173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32173">
              <w:rPr>
                <w:sz w:val="28"/>
                <w:szCs w:val="28"/>
              </w:rPr>
              <w:t>2014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32173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32173">
              <w:rPr>
                <w:sz w:val="28"/>
                <w:szCs w:val="28"/>
              </w:rPr>
              <w:t>2015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32173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32173">
              <w:rPr>
                <w:sz w:val="28"/>
                <w:szCs w:val="28"/>
              </w:rPr>
              <w:t>2016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32173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32173">
              <w:rPr>
                <w:sz w:val="28"/>
                <w:szCs w:val="28"/>
              </w:rPr>
              <w:t>2017 год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32173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32173">
              <w:rPr>
                <w:sz w:val="28"/>
                <w:szCs w:val="28"/>
              </w:rPr>
              <w:t>2018 год</w:t>
            </w:r>
          </w:p>
        </w:tc>
      </w:tr>
      <w:tr w:rsidR="00DC1E8C" w:rsidRPr="00332173" w:rsidTr="009E59CC">
        <w:trPr>
          <w:cantSplit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32173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32173">
              <w:rPr>
                <w:sz w:val="28"/>
                <w:szCs w:val="28"/>
              </w:rPr>
              <w:t>7</w:t>
            </w:r>
            <w:r w:rsidR="00B1444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32173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32173">
              <w:rPr>
                <w:sz w:val="28"/>
                <w:szCs w:val="28"/>
              </w:rPr>
              <w:t>7</w:t>
            </w:r>
            <w:r w:rsidR="00B1444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32173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32173">
              <w:rPr>
                <w:sz w:val="28"/>
                <w:szCs w:val="28"/>
              </w:rPr>
              <w:t>7</w:t>
            </w:r>
            <w:r w:rsidR="00B14441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32173" w:rsidRDefault="00B14441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32173" w:rsidRDefault="00B14441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332173" w:rsidRDefault="00B14441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DC1E8C" w:rsidRDefault="00DC1E8C" w:rsidP="00370B41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</w:p>
    <w:p w:rsidR="00DC1E8C" w:rsidRDefault="00496825" w:rsidP="00DC1E8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1E8C">
        <w:rPr>
          <w:color w:val="000000"/>
          <w:sz w:val="28"/>
          <w:szCs w:val="28"/>
        </w:rPr>
        <w:t xml:space="preserve">) </w:t>
      </w:r>
      <w:r w:rsidR="00DC1E8C" w:rsidRPr="008E4E03">
        <w:rPr>
          <w:color w:val="000000"/>
          <w:sz w:val="28"/>
          <w:szCs w:val="28"/>
        </w:rPr>
        <w:t xml:space="preserve">увеличение доли детей, привлекаемых к участию в творческих мероприятиях, в общем числе детей:     </w:t>
      </w:r>
    </w:p>
    <w:p w:rsidR="00DC1E8C" w:rsidRDefault="00DC1E8C" w:rsidP="00DC1E8C">
      <w:pPr>
        <w:shd w:val="clear" w:color="auto" w:fill="FFFFFF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p w:rsidR="00DC1E8C" w:rsidRPr="007556F0" w:rsidRDefault="00DC1E8C" w:rsidP="00DC1E8C">
      <w:pPr>
        <w:shd w:val="clear" w:color="auto" w:fill="FFFFFF"/>
        <w:spacing w:line="120" w:lineRule="exact"/>
        <w:jc w:val="right"/>
        <w:rPr>
          <w:sz w:val="28"/>
          <w:szCs w:val="28"/>
        </w:rPr>
      </w:pPr>
    </w:p>
    <w:tbl>
      <w:tblPr>
        <w:tblW w:w="14701" w:type="dxa"/>
        <w:tblInd w:w="-6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510"/>
        <w:gridCol w:w="2410"/>
        <w:gridCol w:w="2693"/>
        <w:gridCol w:w="2410"/>
        <w:gridCol w:w="2126"/>
        <w:gridCol w:w="2552"/>
      </w:tblGrid>
      <w:tr w:rsidR="00DC1E8C" w:rsidRPr="007556F0" w:rsidTr="009E59CC">
        <w:trPr>
          <w:cantSplit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7556F0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7556F0">
              <w:rPr>
                <w:color w:val="000000"/>
                <w:sz w:val="28"/>
                <w:szCs w:val="28"/>
              </w:rPr>
              <w:t>2013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7556F0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7556F0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7556F0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7556F0">
              <w:rPr>
                <w:color w:val="000000"/>
                <w:sz w:val="28"/>
                <w:szCs w:val="28"/>
              </w:rPr>
              <w:t>2015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7556F0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7556F0">
              <w:rPr>
                <w:color w:val="000000"/>
                <w:sz w:val="28"/>
                <w:szCs w:val="28"/>
              </w:rPr>
              <w:t>2016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7556F0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7556F0">
              <w:rPr>
                <w:color w:val="000000"/>
                <w:sz w:val="28"/>
                <w:szCs w:val="28"/>
              </w:rPr>
              <w:t>2017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7556F0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7556F0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C1E8C" w:rsidRPr="007556F0" w:rsidTr="009E59CC">
        <w:trPr>
          <w:cantSplit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BB45BF" w:rsidRDefault="00370B41" w:rsidP="009E5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BB45BF" w:rsidRDefault="00370B41" w:rsidP="009E5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BB45BF" w:rsidRDefault="00370B41" w:rsidP="009E5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BB45BF" w:rsidRDefault="00370B41" w:rsidP="009E5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BB45BF" w:rsidRDefault="00370B41" w:rsidP="009E5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C" w:rsidRPr="00BB45BF" w:rsidRDefault="00370B41" w:rsidP="009E5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DC1E8C" w:rsidRPr="00370B41" w:rsidRDefault="00DC1E8C" w:rsidP="00370B41">
      <w:pPr>
        <w:shd w:val="clear" w:color="auto" w:fill="FFFFFF"/>
        <w:tabs>
          <w:tab w:val="left" w:pos="11779"/>
          <w:tab w:val="left" w:leader="underscore" w:pos="13843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</w:t>
      </w:r>
    </w:p>
    <w:p w:rsidR="00DC1E8C" w:rsidRDefault="00DC1E8C" w:rsidP="00DC1E8C">
      <w:pPr>
        <w:shd w:val="clear" w:color="auto" w:fill="FFFFFF"/>
        <w:tabs>
          <w:tab w:val="left" w:pos="700"/>
        </w:tabs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 М</w:t>
      </w:r>
      <w:r w:rsidRPr="007556F0">
        <w:rPr>
          <w:bCs/>
          <w:color w:val="000000"/>
          <w:sz w:val="28"/>
          <w:szCs w:val="28"/>
        </w:rPr>
        <w:t>ер</w:t>
      </w:r>
      <w:r>
        <w:rPr>
          <w:bCs/>
          <w:color w:val="000000"/>
          <w:sz w:val="28"/>
          <w:szCs w:val="28"/>
        </w:rPr>
        <w:t>ами</w:t>
      </w:r>
      <w:r w:rsidRPr="007556F0">
        <w:rPr>
          <w:bCs/>
          <w:color w:val="000000"/>
          <w:sz w:val="28"/>
          <w:szCs w:val="28"/>
        </w:rPr>
        <w:t>, обеспечивающи</w:t>
      </w:r>
      <w:r>
        <w:rPr>
          <w:bCs/>
          <w:color w:val="000000"/>
          <w:sz w:val="28"/>
          <w:szCs w:val="28"/>
        </w:rPr>
        <w:t>ми</w:t>
      </w:r>
      <w:r w:rsidRPr="007556F0">
        <w:rPr>
          <w:bCs/>
          <w:color w:val="000000"/>
          <w:sz w:val="28"/>
          <w:szCs w:val="28"/>
        </w:rPr>
        <w:t xml:space="preserve"> достижение</w:t>
      </w:r>
      <w:r>
        <w:rPr>
          <w:bCs/>
          <w:color w:val="000000"/>
          <w:sz w:val="28"/>
          <w:szCs w:val="28"/>
        </w:rPr>
        <w:t xml:space="preserve"> целевых показателей (индикаторов) развития сферы культуры,</w:t>
      </w:r>
      <w:r w:rsidRPr="007556F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являются:</w:t>
      </w:r>
    </w:p>
    <w:p w:rsidR="00DC1E8C" w:rsidRPr="007556F0" w:rsidRDefault="00DC1E8C" w:rsidP="00DC1E8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с</w:t>
      </w:r>
      <w:r w:rsidRPr="007556F0">
        <w:rPr>
          <w:color w:val="000000"/>
          <w:sz w:val="28"/>
          <w:szCs w:val="28"/>
        </w:rPr>
        <w:t>оздание механизма стимулирования</w:t>
      </w:r>
      <w:r w:rsidR="00370B41">
        <w:rPr>
          <w:color w:val="000000"/>
          <w:sz w:val="28"/>
          <w:szCs w:val="28"/>
        </w:rPr>
        <w:t xml:space="preserve"> работников учреждения</w:t>
      </w:r>
      <w:r>
        <w:rPr>
          <w:color w:val="000000"/>
          <w:sz w:val="28"/>
          <w:szCs w:val="28"/>
        </w:rPr>
        <w:t xml:space="preserve"> культуры</w:t>
      </w:r>
      <w:r w:rsidRPr="007556F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оказывающих услуги различной сложности,</w:t>
      </w:r>
      <w:r w:rsidRPr="007556F0">
        <w:rPr>
          <w:color w:val="000000"/>
          <w:sz w:val="28"/>
          <w:szCs w:val="28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</w:t>
      </w:r>
      <w:r w:rsidR="00492641">
        <w:rPr>
          <w:color w:val="000000"/>
          <w:sz w:val="28"/>
          <w:szCs w:val="28"/>
        </w:rPr>
        <w:t xml:space="preserve">муниципальных </w:t>
      </w:r>
      <w:r w:rsidRPr="007556F0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>;</w:t>
      </w:r>
    </w:p>
    <w:p w:rsidR="00DC1E8C" w:rsidRPr="007556F0" w:rsidRDefault="00DC1E8C" w:rsidP="00DC1E8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п</w:t>
      </w:r>
      <w:r w:rsidRPr="007556F0">
        <w:rPr>
          <w:color w:val="000000"/>
          <w:sz w:val="28"/>
          <w:szCs w:val="28"/>
        </w:rPr>
        <w:t>оэтапный рост оп</w:t>
      </w:r>
      <w:r w:rsidR="00370B41">
        <w:rPr>
          <w:color w:val="000000"/>
          <w:sz w:val="28"/>
          <w:szCs w:val="28"/>
        </w:rPr>
        <w:t>латы труда работников учреждения</w:t>
      </w:r>
      <w:r w:rsidRPr="007556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культуры</w:t>
      </w:r>
      <w:r w:rsidR="00370B41">
        <w:rPr>
          <w:color w:val="000000"/>
          <w:sz w:val="28"/>
          <w:szCs w:val="28"/>
        </w:rPr>
        <w:t>,</w:t>
      </w:r>
      <w:r w:rsidRPr="007556F0">
        <w:rPr>
          <w:color w:val="000000"/>
          <w:sz w:val="28"/>
          <w:szCs w:val="28"/>
        </w:rPr>
        <w:t xml:space="preserve"> достижение целевых показателей по доведению уровня оплаты труда (средней заработной платы) работников учреждени</w:t>
      </w:r>
      <w:r w:rsidR="00370B41">
        <w:rPr>
          <w:color w:val="000000"/>
          <w:sz w:val="28"/>
          <w:szCs w:val="28"/>
        </w:rPr>
        <w:t>я</w:t>
      </w:r>
      <w:r w:rsidRPr="007556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культуры </w:t>
      </w:r>
      <w:r w:rsidRPr="007556F0">
        <w:rPr>
          <w:color w:val="000000"/>
          <w:sz w:val="28"/>
          <w:szCs w:val="28"/>
        </w:rPr>
        <w:t xml:space="preserve">до средней заработной платы в </w:t>
      </w:r>
      <w:r w:rsidR="00370B41">
        <w:rPr>
          <w:color w:val="000000"/>
          <w:sz w:val="28"/>
          <w:szCs w:val="28"/>
        </w:rPr>
        <w:t>Архангельской области</w:t>
      </w:r>
      <w:r w:rsidRPr="007556F0">
        <w:rPr>
          <w:color w:val="000000"/>
          <w:sz w:val="28"/>
          <w:szCs w:val="28"/>
        </w:rPr>
        <w:t xml:space="preserve"> в соответствии с Указом Прези</w:t>
      </w:r>
      <w:r>
        <w:rPr>
          <w:color w:val="000000"/>
          <w:sz w:val="28"/>
          <w:szCs w:val="28"/>
        </w:rPr>
        <w:t>дента Российской Федерации от 7 </w:t>
      </w:r>
      <w:r w:rsidRPr="007556F0">
        <w:rPr>
          <w:color w:val="000000"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2 г"/>
        </w:smartTagPr>
        <w:r w:rsidRPr="007556F0">
          <w:rPr>
            <w:color w:val="000000"/>
            <w:sz w:val="28"/>
            <w:szCs w:val="28"/>
          </w:rPr>
          <w:t>2012 г</w:t>
        </w:r>
      </w:smartTag>
      <w:r w:rsidRPr="007556F0">
        <w:rPr>
          <w:color w:val="000000"/>
          <w:sz w:val="28"/>
          <w:szCs w:val="28"/>
        </w:rPr>
        <w:t>. № 597</w:t>
      </w:r>
      <w:r>
        <w:rPr>
          <w:color w:val="000000"/>
          <w:sz w:val="28"/>
          <w:szCs w:val="28"/>
        </w:rPr>
        <w:t xml:space="preserve"> "О </w:t>
      </w:r>
      <w:r w:rsidRPr="007556F0">
        <w:rPr>
          <w:color w:val="000000"/>
          <w:sz w:val="28"/>
          <w:szCs w:val="28"/>
        </w:rPr>
        <w:t>мероприятиях по реализации государственной социальной политики</w:t>
      </w:r>
      <w:r>
        <w:rPr>
          <w:color w:val="000000"/>
          <w:sz w:val="28"/>
          <w:szCs w:val="28"/>
        </w:rPr>
        <w:t>";</w:t>
      </w:r>
    </w:p>
    <w:p w:rsidR="00DC1E8C" w:rsidRDefault="00496825" w:rsidP="00370B41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="00492641">
        <w:rPr>
          <w:color w:val="000000"/>
          <w:sz w:val="28"/>
          <w:szCs w:val="28"/>
        </w:rPr>
        <w:t>повышение квалификации</w:t>
      </w:r>
      <w:r>
        <w:rPr>
          <w:color w:val="000000"/>
          <w:sz w:val="28"/>
          <w:szCs w:val="28"/>
        </w:rPr>
        <w:t xml:space="preserve"> работников культуры</w:t>
      </w:r>
      <w:r w:rsidR="00370B41">
        <w:rPr>
          <w:color w:val="000000"/>
          <w:sz w:val="28"/>
          <w:szCs w:val="28"/>
        </w:rPr>
        <w:t>;</w:t>
      </w:r>
    </w:p>
    <w:p w:rsidR="00370B41" w:rsidRDefault="00370B41" w:rsidP="00370B41">
      <w:pPr>
        <w:shd w:val="clear" w:color="auto" w:fill="FFFFFF"/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реорганизация учреждения культуры с целью повышения его эффективности.</w:t>
      </w:r>
    </w:p>
    <w:p w:rsidR="00DC1E8C" w:rsidRPr="00370B41" w:rsidRDefault="00DC1E8C" w:rsidP="00DC1E8C">
      <w:pPr>
        <w:shd w:val="clear" w:color="auto" w:fill="FFFFFF"/>
        <w:tabs>
          <w:tab w:val="left" w:pos="2328"/>
        </w:tabs>
        <w:spacing w:line="240" w:lineRule="atLeast"/>
        <w:jc w:val="center"/>
        <w:rPr>
          <w:sz w:val="28"/>
          <w:szCs w:val="28"/>
          <w:u w:val="single"/>
        </w:rPr>
      </w:pPr>
      <w:r w:rsidRPr="00370B41">
        <w:rPr>
          <w:bCs/>
          <w:color w:val="000000"/>
          <w:sz w:val="28"/>
          <w:szCs w:val="28"/>
          <w:u w:val="single"/>
          <w:lang w:val="en-US"/>
        </w:rPr>
        <w:t>IV</w:t>
      </w:r>
      <w:r w:rsidRPr="00370B41">
        <w:rPr>
          <w:bCs/>
          <w:color w:val="000000"/>
          <w:sz w:val="28"/>
          <w:szCs w:val="28"/>
          <w:u w:val="single"/>
        </w:rPr>
        <w:t xml:space="preserve">. Мероприятия по совершенствованию оплаты труда работников учреждений культуры </w:t>
      </w:r>
    </w:p>
    <w:p w:rsidR="00DC1E8C" w:rsidRDefault="00DC1E8C" w:rsidP="00DC1E8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7556F0">
        <w:rPr>
          <w:color w:val="000000"/>
          <w:sz w:val="28"/>
          <w:szCs w:val="28"/>
        </w:rPr>
        <w:t>Разработка и проведение мероприятий по совершенствованию оп</w:t>
      </w:r>
      <w:r w:rsidR="00370B41">
        <w:rPr>
          <w:color w:val="000000"/>
          <w:sz w:val="28"/>
          <w:szCs w:val="28"/>
        </w:rPr>
        <w:t>латы труда работников учреждения</w:t>
      </w:r>
      <w:r w:rsidRPr="007556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культуры</w:t>
      </w:r>
      <w:r w:rsidRPr="007556F0">
        <w:rPr>
          <w:color w:val="000000"/>
          <w:sz w:val="28"/>
          <w:szCs w:val="28"/>
        </w:rPr>
        <w:t xml:space="preserve">  осуществля</w:t>
      </w:r>
      <w:r w:rsidR="00370B41">
        <w:rPr>
          <w:color w:val="000000"/>
          <w:sz w:val="28"/>
          <w:szCs w:val="28"/>
        </w:rPr>
        <w:t>ю</w:t>
      </w:r>
      <w:r w:rsidRPr="007556F0">
        <w:rPr>
          <w:color w:val="000000"/>
          <w:sz w:val="28"/>
          <w:szCs w:val="28"/>
        </w:rPr>
        <w:t>тся с учетом Программы поэтапного совершенствования системы оплаты труда в государственных (муниц</w:t>
      </w:r>
      <w:r>
        <w:rPr>
          <w:color w:val="000000"/>
          <w:sz w:val="28"/>
          <w:szCs w:val="28"/>
        </w:rPr>
        <w:t>ипальных) учреждениях на 2012 - </w:t>
      </w:r>
      <w:r w:rsidRPr="007556F0">
        <w:rPr>
          <w:color w:val="000000"/>
          <w:sz w:val="28"/>
          <w:szCs w:val="28"/>
        </w:rPr>
        <w:t>2018 годы</w:t>
      </w:r>
      <w:r>
        <w:rPr>
          <w:color w:val="000000"/>
          <w:sz w:val="28"/>
          <w:szCs w:val="28"/>
        </w:rPr>
        <w:t xml:space="preserve">, утвержденной </w:t>
      </w:r>
      <w:r w:rsidRPr="007556F0">
        <w:rPr>
          <w:color w:val="000000"/>
          <w:sz w:val="28"/>
          <w:szCs w:val="28"/>
        </w:rPr>
        <w:t xml:space="preserve">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7556F0">
          <w:rPr>
            <w:color w:val="000000"/>
            <w:sz w:val="28"/>
            <w:szCs w:val="28"/>
          </w:rPr>
          <w:t>2012 г</w:t>
        </w:r>
      </w:smartTag>
      <w:r w:rsidRPr="007556F0">
        <w:rPr>
          <w:color w:val="000000"/>
          <w:sz w:val="28"/>
          <w:szCs w:val="28"/>
        </w:rPr>
        <w:t xml:space="preserve">. № 2190-р, </w:t>
      </w:r>
      <w:r w:rsidRPr="00641820">
        <w:rPr>
          <w:sz w:val="28"/>
          <w:szCs w:val="28"/>
        </w:rPr>
        <w:t xml:space="preserve"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</w:t>
      </w:r>
      <w:r>
        <w:rPr>
          <w:sz w:val="28"/>
          <w:szCs w:val="28"/>
        </w:rPr>
        <w:t>у</w:t>
      </w:r>
      <w:r w:rsidRPr="00641820">
        <w:rPr>
          <w:sz w:val="28"/>
          <w:szCs w:val="28"/>
        </w:rPr>
        <w:t>твержд</w:t>
      </w:r>
      <w:r>
        <w:rPr>
          <w:sz w:val="28"/>
          <w:szCs w:val="28"/>
        </w:rPr>
        <w:t>аемых</w:t>
      </w:r>
      <w:r w:rsidRPr="00641820">
        <w:rPr>
          <w:sz w:val="28"/>
          <w:szCs w:val="28"/>
        </w:rPr>
        <w:t xml:space="preserve"> на соответствующий год решением Российской трехсторонней </w:t>
      </w:r>
      <w:r>
        <w:rPr>
          <w:sz w:val="28"/>
          <w:szCs w:val="28"/>
        </w:rPr>
        <w:t>к</w:t>
      </w:r>
      <w:r w:rsidRPr="00641820">
        <w:rPr>
          <w:sz w:val="28"/>
          <w:szCs w:val="28"/>
        </w:rPr>
        <w:t>омиссии по регулированию социально-трудовых отношений</w:t>
      </w:r>
      <w:r w:rsidRPr="007556F0">
        <w:rPr>
          <w:color w:val="000000"/>
          <w:sz w:val="28"/>
          <w:szCs w:val="28"/>
        </w:rPr>
        <w:t xml:space="preserve">. При этом </w:t>
      </w:r>
      <w:r w:rsidR="00E21B36">
        <w:rPr>
          <w:color w:val="000000"/>
          <w:sz w:val="28"/>
          <w:szCs w:val="28"/>
        </w:rPr>
        <w:t>размер повышения оплаты труда работников учреждения культуры должен</w:t>
      </w:r>
      <w:r w:rsidRPr="007556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соотноситься</w:t>
      </w:r>
      <w:r w:rsidR="00E21B36">
        <w:rPr>
          <w:color w:val="000000"/>
          <w:sz w:val="28"/>
          <w:szCs w:val="28"/>
        </w:rPr>
        <w:t xml:space="preserve"> с выполнением</w:t>
      </w:r>
      <w:r w:rsidRPr="007556F0">
        <w:rPr>
          <w:color w:val="000000"/>
          <w:sz w:val="28"/>
          <w:szCs w:val="28"/>
        </w:rPr>
        <w:t xml:space="preserve"> учреждени</w:t>
      </w:r>
      <w:r w:rsidR="00E21B36">
        <w:rPr>
          <w:color w:val="000000"/>
          <w:sz w:val="28"/>
          <w:szCs w:val="28"/>
        </w:rPr>
        <w:t>ем</w:t>
      </w:r>
      <w:r w:rsidRPr="007556F0">
        <w:rPr>
          <w:color w:val="000000"/>
          <w:sz w:val="28"/>
          <w:szCs w:val="28"/>
        </w:rPr>
        <w:t xml:space="preserve"> показателей эффективности и достижением целевых показателей (индикаторов).</w:t>
      </w:r>
    </w:p>
    <w:p w:rsidR="00DC1E8C" w:rsidRDefault="00DC1E8C" w:rsidP="00DC1E8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Показателями (индикаторами), характеризующими эффективность мероприятий </w:t>
      </w:r>
      <w:r w:rsidRPr="007556F0">
        <w:rPr>
          <w:bCs/>
          <w:color w:val="000000"/>
          <w:sz w:val="28"/>
          <w:szCs w:val="28"/>
        </w:rPr>
        <w:t>по совершенствованию оплаты труда работников учрежден</w:t>
      </w:r>
      <w:r w:rsidR="00E21B36">
        <w:rPr>
          <w:bCs/>
          <w:color w:val="000000"/>
          <w:sz w:val="28"/>
          <w:szCs w:val="28"/>
        </w:rPr>
        <w:t>ия</w:t>
      </w:r>
      <w:r w:rsidRPr="007556F0">
        <w:rPr>
          <w:bCs/>
          <w:color w:val="000000"/>
          <w:sz w:val="28"/>
          <w:szCs w:val="28"/>
        </w:rPr>
        <w:t xml:space="preserve"> </w:t>
      </w:r>
      <w:r w:rsidR="00E21B36">
        <w:rPr>
          <w:bCs/>
          <w:color w:val="000000"/>
          <w:sz w:val="28"/>
          <w:szCs w:val="28"/>
        </w:rPr>
        <w:t>культуры</w:t>
      </w:r>
      <w:r>
        <w:rPr>
          <w:bCs/>
          <w:color w:val="000000"/>
          <w:sz w:val="28"/>
          <w:szCs w:val="28"/>
        </w:rPr>
        <w:t>, являются:</w:t>
      </w:r>
    </w:p>
    <w:p w:rsidR="00DC1E8C" w:rsidRPr="00DA1E6D" w:rsidRDefault="00DC1E8C" w:rsidP="00DC1E8C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DA1E6D">
        <w:rPr>
          <w:sz w:val="28"/>
          <w:szCs w:val="28"/>
        </w:rPr>
        <w:lastRenderedPageBreak/>
        <w:t>1) динамика примерных (индикативных) значений соотношения средней зарабо</w:t>
      </w:r>
      <w:r w:rsidR="00E21B36">
        <w:rPr>
          <w:sz w:val="28"/>
          <w:szCs w:val="28"/>
        </w:rPr>
        <w:t>тной платы работников учреждения</w:t>
      </w:r>
      <w:r w:rsidRPr="00DA1E6D">
        <w:rPr>
          <w:sz w:val="28"/>
          <w:szCs w:val="28"/>
        </w:rPr>
        <w:t xml:space="preserve"> культуры, повышение оплаты труда которых предусмотрено Указом Президента </w:t>
      </w:r>
      <w:r w:rsidRPr="00DA1E6D">
        <w:rPr>
          <w:sz w:val="28"/>
          <w:szCs w:val="28"/>
        </w:rPr>
        <w:br/>
        <w:t xml:space="preserve">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DA1E6D">
          <w:rPr>
            <w:sz w:val="28"/>
            <w:szCs w:val="28"/>
          </w:rPr>
          <w:t>2012 г</w:t>
        </w:r>
      </w:smartTag>
      <w:r w:rsidRPr="00DA1E6D">
        <w:rPr>
          <w:sz w:val="28"/>
          <w:szCs w:val="28"/>
        </w:rPr>
        <w:t xml:space="preserve">. № 597 "О мероприятиях по реализации государственной социальной политики", и средней заработной платы в </w:t>
      </w:r>
      <w:r w:rsidR="00496825">
        <w:rPr>
          <w:sz w:val="28"/>
          <w:szCs w:val="28"/>
        </w:rPr>
        <w:t xml:space="preserve">Ленском районе </w:t>
      </w:r>
      <w:r w:rsidR="00E21B36">
        <w:rPr>
          <w:sz w:val="28"/>
          <w:szCs w:val="28"/>
        </w:rPr>
        <w:t>Архангельской области</w:t>
      </w:r>
      <w:r w:rsidRPr="00DA1E6D">
        <w:rPr>
          <w:sz w:val="28"/>
          <w:szCs w:val="28"/>
        </w:rPr>
        <w:t>:</w:t>
      </w:r>
    </w:p>
    <w:p w:rsidR="00DC1E8C" w:rsidRPr="00DA1E6D" w:rsidRDefault="00DC1E8C" w:rsidP="00DC1E8C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DA1E6D">
        <w:rPr>
          <w:sz w:val="28"/>
          <w:szCs w:val="28"/>
        </w:rPr>
        <w:t>(процентов)</w:t>
      </w:r>
    </w:p>
    <w:p w:rsidR="00DC1E8C" w:rsidRPr="00DA1E6D" w:rsidRDefault="00DC1E8C" w:rsidP="00DC1E8C">
      <w:pPr>
        <w:shd w:val="clear" w:color="auto" w:fill="FFFFFF"/>
        <w:spacing w:line="120" w:lineRule="exact"/>
        <w:jc w:val="right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100"/>
        <w:gridCol w:w="2300"/>
        <w:gridCol w:w="2409"/>
        <w:gridCol w:w="2600"/>
        <w:gridCol w:w="2200"/>
        <w:gridCol w:w="2992"/>
      </w:tblGrid>
      <w:tr w:rsidR="00DC1E8C" w:rsidRPr="00DA1E6D" w:rsidTr="009E59CC">
        <w:trPr>
          <w:cantSplit/>
        </w:trPr>
        <w:tc>
          <w:tcPr>
            <w:tcW w:w="2100" w:type="dxa"/>
            <w:shd w:val="clear" w:color="auto" w:fill="FFFFFF"/>
          </w:tcPr>
          <w:p w:rsidR="00DC1E8C" w:rsidRPr="00DA1E6D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DA1E6D">
              <w:rPr>
                <w:sz w:val="28"/>
                <w:szCs w:val="28"/>
              </w:rPr>
              <w:t>2013 год</w:t>
            </w:r>
          </w:p>
        </w:tc>
        <w:tc>
          <w:tcPr>
            <w:tcW w:w="2300" w:type="dxa"/>
            <w:shd w:val="clear" w:color="auto" w:fill="FFFFFF"/>
          </w:tcPr>
          <w:p w:rsidR="00DC1E8C" w:rsidRPr="00DA1E6D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DA1E6D">
              <w:rPr>
                <w:sz w:val="28"/>
                <w:szCs w:val="28"/>
              </w:rPr>
              <w:t>2014 год</w:t>
            </w:r>
          </w:p>
        </w:tc>
        <w:tc>
          <w:tcPr>
            <w:tcW w:w="2409" w:type="dxa"/>
            <w:shd w:val="clear" w:color="auto" w:fill="FFFFFF"/>
          </w:tcPr>
          <w:p w:rsidR="00DC1E8C" w:rsidRPr="00DA1E6D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DA1E6D">
              <w:rPr>
                <w:sz w:val="28"/>
                <w:szCs w:val="28"/>
              </w:rPr>
              <w:t>2015 год</w:t>
            </w:r>
          </w:p>
        </w:tc>
        <w:tc>
          <w:tcPr>
            <w:tcW w:w="2600" w:type="dxa"/>
            <w:shd w:val="clear" w:color="auto" w:fill="FFFFFF"/>
          </w:tcPr>
          <w:p w:rsidR="00DC1E8C" w:rsidRPr="00DA1E6D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DA1E6D">
              <w:rPr>
                <w:sz w:val="28"/>
                <w:szCs w:val="28"/>
              </w:rPr>
              <w:t>2016 год</w:t>
            </w:r>
          </w:p>
        </w:tc>
        <w:tc>
          <w:tcPr>
            <w:tcW w:w="2200" w:type="dxa"/>
            <w:shd w:val="clear" w:color="auto" w:fill="FFFFFF"/>
          </w:tcPr>
          <w:p w:rsidR="00DC1E8C" w:rsidRPr="00DA1E6D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DA1E6D">
              <w:rPr>
                <w:sz w:val="28"/>
                <w:szCs w:val="28"/>
              </w:rPr>
              <w:t>2017 год</w:t>
            </w:r>
          </w:p>
        </w:tc>
        <w:tc>
          <w:tcPr>
            <w:tcW w:w="2992" w:type="dxa"/>
            <w:shd w:val="clear" w:color="auto" w:fill="FFFFFF"/>
          </w:tcPr>
          <w:p w:rsidR="00DC1E8C" w:rsidRPr="00DA1E6D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DA1E6D">
              <w:rPr>
                <w:sz w:val="28"/>
                <w:szCs w:val="28"/>
              </w:rPr>
              <w:t>2018 год</w:t>
            </w:r>
          </w:p>
        </w:tc>
      </w:tr>
      <w:tr w:rsidR="00DC1E8C" w:rsidRPr="00DA1E6D" w:rsidTr="009E59CC">
        <w:trPr>
          <w:cantSplit/>
        </w:trPr>
        <w:tc>
          <w:tcPr>
            <w:tcW w:w="2100" w:type="dxa"/>
            <w:shd w:val="clear" w:color="auto" w:fill="FFFFFF"/>
          </w:tcPr>
          <w:p w:rsidR="00DC1E8C" w:rsidRPr="00DA1E6D" w:rsidRDefault="00E21B36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2300" w:type="dxa"/>
            <w:shd w:val="clear" w:color="auto" w:fill="FFFFFF"/>
          </w:tcPr>
          <w:p w:rsidR="00DC1E8C" w:rsidRPr="00DA1E6D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DA1E6D">
              <w:rPr>
                <w:sz w:val="28"/>
                <w:szCs w:val="28"/>
              </w:rPr>
              <w:t>64,9</w:t>
            </w:r>
          </w:p>
        </w:tc>
        <w:tc>
          <w:tcPr>
            <w:tcW w:w="2409" w:type="dxa"/>
            <w:shd w:val="clear" w:color="auto" w:fill="FFFFFF"/>
          </w:tcPr>
          <w:p w:rsidR="00DC1E8C" w:rsidRPr="00DA1E6D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DA1E6D">
              <w:rPr>
                <w:sz w:val="28"/>
                <w:szCs w:val="28"/>
              </w:rPr>
              <w:t>73,7</w:t>
            </w:r>
          </w:p>
        </w:tc>
        <w:tc>
          <w:tcPr>
            <w:tcW w:w="2600" w:type="dxa"/>
            <w:shd w:val="clear" w:color="auto" w:fill="FFFFFF"/>
          </w:tcPr>
          <w:p w:rsidR="00DC1E8C" w:rsidRPr="00DA1E6D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DA1E6D">
              <w:rPr>
                <w:sz w:val="28"/>
                <w:szCs w:val="28"/>
              </w:rPr>
              <w:t>82,4</w:t>
            </w:r>
          </w:p>
        </w:tc>
        <w:tc>
          <w:tcPr>
            <w:tcW w:w="2200" w:type="dxa"/>
            <w:shd w:val="clear" w:color="auto" w:fill="FFFFFF"/>
          </w:tcPr>
          <w:p w:rsidR="00DC1E8C" w:rsidRPr="00DA1E6D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DA1E6D">
              <w:rPr>
                <w:sz w:val="28"/>
                <w:szCs w:val="28"/>
              </w:rPr>
              <w:t>91,2</w:t>
            </w:r>
          </w:p>
        </w:tc>
        <w:tc>
          <w:tcPr>
            <w:tcW w:w="2992" w:type="dxa"/>
            <w:shd w:val="clear" w:color="auto" w:fill="FFFFFF"/>
          </w:tcPr>
          <w:p w:rsidR="00DC1E8C" w:rsidRPr="00DA1E6D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DA1E6D">
              <w:rPr>
                <w:sz w:val="28"/>
                <w:szCs w:val="28"/>
              </w:rPr>
              <w:t>100</w:t>
            </w:r>
            <w:r w:rsidR="00E21B36">
              <w:rPr>
                <w:sz w:val="28"/>
                <w:szCs w:val="28"/>
              </w:rPr>
              <w:t>,0</w:t>
            </w:r>
          </w:p>
        </w:tc>
      </w:tr>
    </w:tbl>
    <w:p w:rsidR="00DC1E8C" w:rsidRDefault="00DC1E8C" w:rsidP="00DC1E8C">
      <w:pPr>
        <w:shd w:val="clear" w:color="auto" w:fill="FFFFFF"/>
        <w:tabs>
          <w:tab w:val="left" w:pos="709"/>
        </w:tabs>
        <w:spacing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DC1E8C" w:rsidRDefault="00DC1E8C" w:rsidP="00E21B36">
      <w:pPr>
        <w:shd w:val="clear" w:color="auto" w:fill="FFFFFF"/>
        <w:tabs>
          <w:tab w:val="left" w:pos="709"/>
        </w:tabs>
        <w:spacing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DC1E8C" w:rsidRPr="00E21B36" w:rsidRDefault="00DC1E8C" w:rsidP="00DC1E8C">
      <w:pPr>
        <w:shd w:val="clear" w:color="auto" w:fill="FFFFFF"/>
        <w:tabs>
          <w:tab w:val="left" w:pos="2299"/>
        </w:tabs>
        <w:spacing w:line="240" w:lineRule="atLeast"/>
        <w:jc w:val="center"/>
        <w:rPr>
          <w:sz w:val="28"/>
          <w:szCs w:val="28"/>
          <w:u w:val="single"/>
        </w:rPr>
      </w:pPr>
      <w:r w:rsidRPr="00E21B36">
        <w:rPr>
          <w:bCs/>
          <w:color w:val="000000"/>
          <w:sz w:val="28"/>
          <w:szCs w:val="28"/>
          <w:u w:val="single"/>
          <w:lang w:val="en-US"/>
        </w:rPr>
        <w:t>V</w:t>
      </w:r>
      <w:r w:rsidRPr="00E21B36">
        <w:rPr>
          <w:bCs/>
          <w:color w:val="000000"/>
          <w:sz w:val="28"/>
          <w:szCs w:val="28"/>
          <w:u w:val="single"/>
        </w:rPr>
        <w:t>. Основные мероприятия, направленные на повышение эффективности и качества</w:t>
      </w:r>
    </w:p>
    <w:p w:rsidR="00DC1E8C" w:rsidRPr="00E21B36" w:rsidRDefault="00DC1E8C" w:rsidP="00DC1E8C">
      <w:pPr>
        <w:shd w:val="clear" w:color="auto" w:fill="FFFFFF"/>
        <w:spacing w:line="240" w:lineRule="atLeast"/>
        <w:jc w:val="center"/>
        <w:rPr>
          <w:bCs/>
          <w:color w:val="000000"/>
          <w:sz w:val="28"/>
          <w:szCs w:val="28"/>
          <w:u w:val="single"/>
        </w:rPr>
      </w:pPr>
      <w:r w:rsidRPr="00E21B36">
        <w:rPr>
          <w:bCs/>
          <w:color w:val="000000"/>
          <w:sz w:val="28"/>
          <w:szCs w:val="28"/>
          <w:u w:val="single"/>
        </w:rPr>
        <w:t>предоставляемых услуг в сфере культуры, связанные с переходом на эффективный контракт</w:t>
      </w:r>
    </w:p>
    <w:p w:rsidR="00DC1E8C" w:rsidRDefault="00DC1E8C" w:rsidP="00DC1E8C">
      <w:pPr>
        <w:shd w:val="clear" w:color="auto" w:fill="FFFFFF"/>
        <w:spacing w:line="240" w:lineRule="atLeast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7"/>
        <w:gridCol w:w="3697"/>
        <w:gridCol w:w="3697"/>
        <w:gridCol w:w="3697"/>
      </w:tblGrid>
      <w:tr w:rsidR="00DC1E8C" w:rsidRPr="00EC2B90" w:rsidTr="009E59CC">
        <w:tc>
          <w:tcPr>
            <w:tcW w:w="3697" w:type="dxa"/>
            <w:vAlign w:val="center"/>
          </w:tcPr>
          <w:p w:rsidR="00DC1E8C" w:rsidRPr="00EC2B90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EC2B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vAlign w:val="center"/>
          </w:tcPr>
          <w:p w:rsidR="00DC1E8C" w:rsidRPr="00EC2B90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EC2B90">
              <w:rPr>
                <w:bCs/>
                <w:color w:val="000000"/>
                <w:sz w:val="28"/>
                <w:szCs w:val="28"/>
              </w:rPr>
              <w:t xml:space="preserve">Результат </w:t>
            </w:r>
          </w:p>
        </w:tc>
        <w:tc>
          <w:tcPr>
            <w:tcW w:w="3697" w:type="dxa"/>
            <w:vAlign w:val="center"/>
          </w:tcPr>
          <w:p w:rsidR="00DC1E8C" w:rsidRPr="00EC2B90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EC2B90">
              <w:rPr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97" w:type="dxa"/>
            <w:vAlign w:val="center"/>
          </w:tcPr>
          <w:p w:rsidR="00DC1E8C" w:rsidRPr="00EC2B90" w:rsidRDefault="00DC1E8C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EC2B90">
              <w:rPr>
                <w:bCs/>
                <w:color w:val="000000"/>
                <w:sz w:val="28"/>
                <w:szCs w:val="28"/>
              </w:rPr>
              <w:t xml:space="preserve">Сроки исполнения </w:t>
            </w:r>
          </w:p>
        </w:tc>
      </w:tr>
      <w:tr w:rsidR="00DC1E8C" w:rsidRPr="00EC2B90" w:rsidTr="009E59CC">
        <w:tc>
          <w:tcPr>
            <w:tcW w:w="14788" w:type="dxa"/>
            <w:gridSpan w:val="4"/>
          </w:tcPr>
          <w:p w:rsidR="00DC1E8C" w:rsidRPr="00DD750A" w:rsidRDefault="00DC1E8C" w:rsidP="00DD750A">
            <w:pPr>
              <w:pStyle w:val="a9"/>
              <w:numPr>
                <w:ilvl w:val="0"/>
                <w:numId w:val="3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DD750A">
              <w:rPr>
                <w:bCs/>
                <w:color w:val="000000"/>
                <w:sz w:val="28"/>
                <w:szCs w:val="28"/>
              </w:rPr>
              <w:t>Совершенствование системы оплаты труда</w:t>
            </w:r>
          </w:p>
        </w:tc>
      </w:tr>
      <w:tr w:rsidR="00DC1E8C" w:rsidRPr="00EC2B90" w:rsidTr="009E59CC">
        <w:tc>
          <w:tcPr>
            <w:tcW w:w="3697" w:type="dxa"/>
          </w:tcPr>
          <w:p w:rsidR="00DC1E8C" w:rsidRPr="00EC2B90" w:rsidRDefault="00DC1E8C" w:rsidP="005C148D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t xml:space="preserve">Разработка (изменение) показателей эффективности деятельности </w:t>
            </w:r>
            <w:r w:rsidR="005C148D">
              <w:rPr>
                <w:color w:val="000000"/>
                <w:sz w:val="28"/>
                <w:szCs w:val="28"/>
              </w:rPr>
              <w:t>учреждения культуры</w:t>
            </w:r>
            <w:r w:rsidR="00E21B36">
              <w:rPr>
                <w:color w:val="000000"/>
                <w:sz w:val="28"/>
                <w:szCs w:val="28"/>
              </w:rPr>
              <w:t xml:space="preserve"> и его </w:t>
            </w:r>
            <w:r w:rsidRPr="00EC2B90">
              <w:rPr>
                <w:color w:val="000000"/>
                <w:sz w:val="28"/>
                <w:szCs w:val="28"/>
              </w:rPr>
              <w:lastRenderedPageBreak/>
              <w:t>руководител</w:t>
            </w:r>
            <w:r w:rsidR="00E21B36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3697" w:type="dxa"/>
          </w:tcPr>
          <w:p w:rsidR="00DC1E8C" w:rsidRPr="00EC2B90" w:rsidRDefault="00DC1E8C" w:rsidP="00DD750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lastRenderedPageBreak/>
              <w:t>правовые акты органов местного самоуправления</w:t>
            </w:r>
          </w:p>
        </w:tc>
        <w:tc>
          <w:tcPr>
            <w:tcW w:w="3697" w:type="dxa"/>
          </w:tcPr>
          <w:p w:rsidR="00DC1E8C" w:rsidRPr="00EC2B90" w:rsidRDefault="00DC1E8C" w:rsidP="009E59CC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t>органы местного самоупра</w:t>
            </w:r>
            <w:r w:rsidR="00DD750A">
              <w:rPr>
                <w:color w:val="000000"/>
                <w:sz w:val="28"/>
                <w:szCs w:val="28"/>
              </w:rPr>
              <w:t>вления</w:t>
            </w:r>
          </w:p>
          <w:p w:rsidR="00DC1E8C" w:rsidRPr="00EC2B90" w:rsidRDefault="00DC1E8C" w:rsidP="00DD750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DC1E8C" w:rsidRPr="00EC2B90" w:rsidRDefault="00DC1E8C" w:rsidP="00DD750A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t xml:space="preserve">по мере </w:t>
            </w:r>
            <w:r>
              <w:rPr>
                <w:color w:val="000000"/>
                <w:sz w:val="28"/>
                <w:szCs w:val="28"/>
              </w:rPr>
              <w:t xml:space="preserve">принятия соответствующих правовых актов </w:t>
            </w:r>
          </w:p>
        </w:tc>
      </w:tr>
      <w:tr w:rsidR="00DC1E8C" w:rsidRPr="00EC2B90" w:rsidTr="009E59CC">
        <w:tc>
          <w:tcPr>
            <w:tcW w:w="14788" w:type="dxa"/>
            <w:gridSpan w:val="4"/>
          </w:tcPr>
          <w:p w:rsidR="00DC1E8C" w:rsidRPr="00DD750A" w:rsidRDefault="00DC1E8C" w:rsidP="00DD750A">
            <w:pPr>
              <w:pStyle w:val="a9"/>
              <w:numPr>
                <w:ilvl w:val="0"/>
                <w:numId w:val="3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DD750A">
              <w:rPr>
                <w:bCs/>
                <w:color w:val="000000"/>
                <w:sz w:val="28"/>
                <w:szCs w:val="28"/>
              </w:rPr>
              <w:lastRenderedPageBreak/>
              <w:t>Создание прозрачного механизма оплаты труда руководителей учреждений</w:t>
            </w:r>
          </w:p>
        </w:tc>
      </w:tr>
      <w:tr w:rsidR="00DD750A" w:rsidRPr="00EC2B90" w:rsidTr="009E59CC">
        <w:tc>
          <w:tcPr>
            <w:tcW w:w="3697" w:type="dxa"/>
          </w:tcPr>
          <w:p w:rsidR="00DD750A" w:rsidRPr="00EC2B90" w:rsidRDefault="00DD750A" w:rsidP="009E59CC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t>Организация мероприятий по представлению руководителем учреждения</w:t>
            </w:r>
            <w:r>
              <w:rPr>
                <w:color w:val="000000"/>
                <w:sz w:val="28"/>
                <w:szCs w:val="28"/>
              </w:rPr>
              <w:t xml:space="preserve"> культуры</w:t>
            </w:r>
            <w:r w:rsidRPr="00EC2B90">
              <w:rPr>
                <w:color w:val="000000"/>
                <w:sz w:val="28"/>
                <w:szCs w:val="28"/>
              </w:rPr>
              <w:t xml:space="preserve">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3697" w:type="dxa"/>
          </w:tcPr>
          <w:p w:rsidR="00DD750A" w:rsidRPr="00EC2B90" w:rsidRDefault="00DD750A" w:rsidP="00AF6EF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t>правовые акты органов местного самоуправления</w:t>
            </w:r>
            <w:r>
              <w:rPr>
                <w:color w:val="000000"/>
                <w:sz w:val="28"/>
                <w:szCs w:val="28"/>
              </w:rPr>
              <w:t>, трудовой договор с руководителем учреждения культуры</w:t>
            </w:r>
          </w:p>
        </w:tc>
        <w:tc>
          <w:tcPr>
            <w:tcW w:w="3697" w:type="dxa"/>
          </w:tcPr>
          <w:p w:rsidR="00DD750A" w:rsidRPr="00EC2B90" w:rsidRDefault="00DD750A" w:rsidP="009E59CC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местного самоуправления</w:t>
            </w:r>
          </w:p>
          <w:p w:rsidR="00DD750A" w:rsidRPr="00EC2B90" w:rsidRDefault="00DD750A" w:rsidP="009E59CC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DD750A" w:rsidRPr="00EC2B90" w:rsidRDefault="00DD750A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DD750A" w:rsidRPr="00EC2B90" w:rsidTr="009E59CC">
        <w:tc>
          <w:tcPr>
            <w:tcW w:w="14788" w:type="dxa"/>
            <w:gridSpan w:val="4"/>
          </w:tcPr>
          <w:p w:rsidR="00DD750A" w:rsidRPr="00DD750A" w:rsidRDefault="00DD750A" w:rsidP="00DD750A">
            <w:pPr>
              <w:pStyle w:val="a9"/>
              <w:numPr>
                <w:ilvl w:val="0"/>
                <w:numId w:val="3"/>
              </w:num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DD750A">
              <w:rPr>
                <w:sz w:val="28"/>
                <w:szCs w:val="28"/>
              </w:rPr>
              <w:t>Развитие кадрового потенциала работников учреждений культуры и искусства</w:t>
            </w:r>
          </w:p>
        </w:tc>
      </w:tr>
      <w:tr w:rsidR="00DD750A" w:rsidRPr="00EC2B90" w:rsidTr="009E59CC">
        <w:tc>
          <w:tcPr>
            <w:tcW w:w="3697" w:type="dxa"/>
          </w:tcPr>
          <w:p w:rsidR="00DD750A" w:rsidRPr="00EC2B90" w:rsidRDefault="001E7AC5" w:rsidP="001E7AC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</w:t>
            </w:r>
            <w:r w:rsidR="00DD750A" w:rsidRPr="00EC2B90">
              <w:rPr>
                <w:color w:val="000000"/>
                <w:sz w:val="28"/>
                <w:szCs w:val="28"/>
              </w:rPr>
              <w:t>квалификации и переподготовки работников</w:t>
            </w:r>
            <w:r>
              <w:rPr>
                <w:color w:val="000000"/>
                <w:sz w:val="28"/>
                <w:szCs w:val="28"/>
              </w:rPr>
              <w:t xml:space="preserve"> культуры</w:t>
            </w:r>
          </w:p>
        </w:tc>
        <w:tc>
          <w:tcPr>
            <w:tcW w:w="3697" w:type="dxa"/>
          </w:tcPr>
          <w:p w:rsidR="00DD750A" w:rsidRPr="00EC2B90" w:rsidRDefault="00DD750A" w:rsidP="009E59CC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повышение профессионального уровня персонала</w:t>
            </w:r>
          </w:p>
        </w:tc>
        <w:tc>
          <w:tcPr>
            <w:tcW w:w="3697" w:type="dxa"/>
          </w:tcPr>
          <w:p w:rsidR="00DD750A" w:rsidRPr="00EC2B90" w:rsidRDefault="00DD750A" w:rsidP="00DD750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t>органы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руководитель</w:t>
            </w:r>
            <w:r w:rsidRPr="00EC2B90">
              <w:rPr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C2B90">
              <w:rPr>
                <w:sz w:val="28"/>
                <w:szCs w:val="28"/>
              </w:rPr>
              <w:t xml:space="preserve"> </w:t>
            </w:r>
            <w:r w:rsidRPr="00EC2B90">
              <w:rPr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3697" w:type="dxa"/>
          </w:tcPr>
          <w:p w:rsidR="00DD750A" w:rsidRPr="00EC2B90" w:rsidRDefault="00DD750A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3-</w:t>
            </w:r>
            <w:r w:rsidRPr="00EC2B90">
              <w:rPr>
                <w:color w:val="000000"/>
                <w:sz w:val="28"/>
                <w:szCs w:val="28"/>
              </w:rPr>
              <w:t>2018 годы</w:t>
            </w:r>
          </w:p>
        </w:tc>
      </w:tr>
      <w:tr w:rsidR="00DD750A" w:rsidRPr="00EC2B90" w:rsidTr="009E59CC">
        <w:tc>
          <w:tcPr>
            <w:tcW w:w="3697" w:type="dxa"/>
          </w:tcPr>
          <w:p w:rsidR="00DD750A" w:rsidRPr="00EC2B90" w:rsidRDefault="00DD750A" w:rsidP="00DD750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t xml:space="preserve">Проведение мероприятий по организации заключения </w:t>
            </w:r>
            <w:r w:rsidRPr="00EC2B90">
              <w:rPr>
                <w:color w:val="000000"/>
                <w:sz w:val="28"/>
                <w:szCs w:val="28"/>
              </w:rPr>
              <w:lastRenderedPageBreak/>
              <w:t>дополнительных соглашений к трудовым договорам (новых трудовых дог</w:t>
            </w:r>
            <w:r>
              <w:rPr>
                <w:color w:val="000000"/>
                <w:sz w:val="28"/>
                <w:szCs w:val="28"/>
              </w:rPr>
              <w:t>оворов) с работниками учреждения</w:t>
            </w:r>
            <w:r w:rsidRPr="00EC2B90">
              <w:rPr>
                <w:color w:val="000000"/>
                <w:sz w:val="28"/>
                <w:szCs w:val="28"/>
              </w:rPr>
              <w:t xml:space="preserve"> культуры в связи с введением эффективного контракта</w:t>
            </w:r>
          </w:p>
        </w:tc>
        <w:tc>
          <w:tcPr>
            <w:tcW w:w="3697" w:type="dxa"/>
          </w:tcPr>
          <w:p w:rsidR="00DD750A" w:rsidRPr="00EC2B90" w:rsidRDefault="00DD750A" w:rsidP="009E59CC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lastRenderedPageBreak/>
              <w:t>трудовые договоры работников</w:t>
            </w:r>
          </w:p>
        </w:tc>
        <w:tc>
          <w:tcPr>
            <w:tcW w:w="3697" w:type="dxa"/>
          </w:tcPr>
          <w:p w:rsidR="00DD750A" w:rsidRPr="00EC2B90" w:rsidRDefault="00DD750A" w:rsidP="009E59CC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t xml:space="preserve">органы местного самоуправления,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руководитель </w:t>
            </w:r>
            <w:r w:rsidRPr="00EC2B90">
              <w:rPr>
                <w:color w:val="000000"/>
                <w:sz w:val="28"/>
                <w:szCs w:val="28"/>
              </w:rPr>
              <w:t>учреждения</w:t>
            </w:r>
            <w:r w:rsidRPr="00EC2B90">
              <w:rPr>
                <w:sz w:val="28"/>
                <w:szCs w:val="28"/>
              </w:rPr>
              <w:t xml:space="preserve"> </w:t>
            </w:r>
            <w:r w:rsidRPr="00EC2B90">
              <w:rPr>
                <w:color w:val="000000"/>
                <w:sz w:val="28"/>
                <w:szCs w:val="28"/>
              </w:rPr>
              <w:t>культур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:rsidR="00DD750A" w:rsidRPr="00EC2B90" w:rsidRDefault="00DD750A" w:rsidP="009E59CC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DD750A" w:rsidRPr="00EC2B90" w:rsidRDefault="00DD750A" w:rsidP="009E59CC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DD750A" w:rsidRPr="00EC2B90" w:rsidRDefault="00DD750A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</w:tr>
      <w:tr w:rsidR="00DD750A" w:rsidRPr="00EC2B90" w:rsidTr="009E59CC">
        <w:tc>
          <w:tcPr>
            <w:tcW w:w="14788" w:type="dxa"/>
            <w:gridSpan w:val="4"/>
          </w:tcPr>
          <w:p w:rsidR="00DD750A" w:rsidRPr="00056250" w:rsidRDefault="00DD750A" w:rsidP="009E59CC">
            <w:pPr>
              <w:shd w:val="clear" w:color="auto" w:fill="FFFFFF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056250">
              <w:rPr>
                <w:bCs/>
                <w:sz w:val="28"/>
                <w:szCs w:val="28"/>
              </w:rPr>
              <w:lastRenderedPageBreak/>
              <w:t>Мониторинг достижения целевых показателей средней заработной платы отдельных категорий работников,</w:t>
            </w:r>
          </w:p>
          <w:p w:rsidR="00DD750A" w:rsidRPr="0064263F" w:rsidRDefault="00DD750A" w:rsidP="009E59CC">
            <w:pPr>
              <w:shd w:val="clear" w:color="auto" w:fill="FFFFFF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56250">
              <w:rPr>
                <w:bCs/>
                <w:sz w:val="28"/>
                <w:szCs w:val="28"/>
              </w:rPr>
              <w:t xml:space="preserve">определенных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056250">
                <w:rPr>
                  <w:bCs/>
                  <w:sz w:val="28"/>
                  <w:szCs w:val="28"/>
                </w:rPr>
                <w:t>2012 г</w:t>
              </w:r>
            </w:smartTag>
            <w:r w:rsidRPr="00056250">
              <w:rPr>
                <w:bCs/>
                <w:sz w:val="28"/>
                <w:szCs w:val="28"/>
              </w:rPr>
              <w:t>. № 597</w:t>
            </w:r>
          </w:p>
        </w:tc>
      </w:tr>
      <w:tr w:rsidR="00DD750A" w:rsidRPr="00EC2B90" w:rsidTr="009E59CC">
        <w:tc>
          <w:tcPr>
            <w:tcW w:w="3697" w:type="dxa"/>
          </w:tcPr>
          <w:p w:rsidR="00DD750A" w:rsidRPr="00EC2B90" w:rsidRDefault="00DD750A" w:rsidP="009E59CC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реализации мероприятий по повышению оплаты труда, предусмотренных в настоящей «дорожной карте»</w:t>
            </w:r>
          </w:p>
        </w:tc>
        <w:tc>
          <w:tcPr>
            <w:tcW w:w="3697" w:type="dxa"/>
          </w:tcPr>
          <w:p w:rsidR="00DD750A" w:rsidRPr="00EC2B90" w:rsidRDefault="00DD750A" w:rsidP="009E59CC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обработка информации</w:t>
            </w:r>
          </w:p>
        </w:tc>
        <w:tc>
          <w:tcPr>
            <w:tcW w:w="3697" w:type="dxa"/>
          </w:tcPr>
          <w:p w:rsidR="00475509" w:rsidRPr="00EC2B90" w:rsidRDefault="00475509" w:rsidP="00475509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t>органы местного самоуправления,</w:t>
            </w:r>
          </w:p>
          <w:p w:rsidR="00DD750A" w:rsidRPr="00EC2B90" w:rsidRDefault="00475509" w:rsidP="00475509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  <w:r w:rsidRPr="00EC2B90">
              <w:rPr>
                <w:sz w:val="28"/>
                <w:szCs w:val="28"/>
              </w:rPr>
              <w:t xml:space="preserve"> </w:t>
            </w:r>
            <w:r w:rsidRPr="00EC2B90">
              <w:rPr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3697" w:type="dxa"/>
          </w:tcPr>
          <w:p w:rsidR="00DD750A" w:rsidRPr="00475509" w:rsidRDefault="00475509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июля 2013 года; с 2014 года 10 января, 10 июля</w:t>
            </w:r>
          </w:p>
        </w:tc>
      </w:tr>
      <w:tr w:rsidR="00DD750A" w:rsidRPr="00EC2B90" w:rsidTr="009E59CC">
        <w:tc>
          <w:tcPr>
            <w:tcW w:w="14788" w:type="dxa"/>
            <w:gridSpan w:val="4"/>
          </w:tcPr>
          <w:p w:rsidR="00DD750A" w:rsidRPr="00EC2B90" w:rsidRDefault="00DD750A" w:rsidP="009E59CC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EC2B90">
              <w:rPr>
                <w:bCs/>
                <w:color w:val="000000"/>
                <w:sz w:val="28"/>
                <w:szCs w:val="28"/>
              </w:rPr>
              <w:t>Сопровождение "дорожной карты"</w:t>
            </w:r>
          </w:p>
        </w:tc>
      </w:tr>
      <w:tr w:rsidR="00DD750A" w:rsidRPr="00EC2B90" w:rsidTr="009E59CC">
        <w:tc>
          <w:tcPr>
            <w:tcW w:w="3697" w:type="dxa"/>
          </w:tcPr>
          <w:p w:rsidR="00DD750A" w:rsidRPr="00EC2B90" w:rsidRDefault="00DD750A" w:rsidP="001E7AC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t xml:space="preserve">Информационное сопровождение "дорожной карты" - организация </w:t>
            </w:r>
            <w:r w:rsidRPr="00EC2B90">
              <w:rPr>
                <w:color w:val="000000"/>
                <w:sz w:val="28"/>
                <w:szCs w:val="28"/>
              </w:rPr>
              <w:br/>
              <w:t>проведения разъяснительно</w:t>
            </w:r>
            <w:r w:rsidR="001E7AC5">
              <w:rPr>
                <w:color w:val="000000"/>
                <w:sz w:val="28"/>
                <w:szCs w:val="28"/>
              </w:rPr>
              <w:t>й работы в трудовых коллективах</w:t>
            </w:r>
          </w:p>
        </w:tc>
        <w:tc>
          <w:tcPr>
            <w:tcW w:w="3697" w:type="dxa"/>
          </w:tcPr>
          <w:p w:rsidR="00DD750A" w:rsidRPr="00EC2B90" w:rsidRDefault="005C148D" w:rsidP="001E7AC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t>проведения разъяснительной работы в трудовых коллективах</w:t>
            </w:r>
          </w:p>
        </w:tc>
        <w:tc>
          <w:tcPr>
            <w:tcW w:w="3697" w:type="dxa"/>
          </w:tcPr>
          <w:p w:rsidR="00DD750A" w:rsidRPr="00EC2B90" w:rsidRDefault="00DD750A" w:rsidP="009E59CC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t>органы местного самоуправления,</w:t>
            </w:r>
          </w:p>
          <w:p w:rsidR="00DD750A" w:rsidRPr="00EC2B90" w:rsidRDefault="00475509" w:rsidP="00475509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учреждения</w:t>
            </w:r>
            <w:r w:rsidR="00DD750A" w:rsidRPr="00EC2B90">
              <w:rPr>
                <w:sz w:val="28"/>
                <w:szCs w:val="28"/>
              </w:rPr>
              <w:t xml:space="preserve"> </w:t>
            </w:r>
            <w:r w:rsidR="00DD750A" w:rsidRPr="00EC2B90">
              <w:rPr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3697" w:type="dxa"/>
          </w:tcPr>
          <w:p w:rsidR="00DD750A" w:rsidRPr="00EC2B90" w:rsidRDefault="00DD750A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t>2013 - 2018 годы</w:t>
            </w:r>
          </w:p>
        </w:tc>
      </w:tr>
      <w:tr w:rsidR="00DD750A" w:rsidRPr="00EC2B90" w:rsidTr="009E59CC">
        <w:tc>
          <w:tcPr>
            <w:tcW w:w="3697" w:type="dxa"/>
          </w:tcPr>
          <w:p w:rsidR="00DD750A" w:rsidRPr="00EC2B90" w:rsidRDefault="00DD750A" w:rsidP="00475509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lastRenderedPageBreak/>
              <w:t>Разработк</w:t>
            </w:r>
            <w:r w:rsidR="00475509">
              <w:rPr>
                <w:color w:val="000000"/>
                <w:sz w:val="28"/>
                <w:szCs w:val="28"/>
              </w:rPr>
              <w:t xml:space="preserve">а и утверждение </w:t>
            </w:r>
            <w:r w:rsidR="005C148D">
              <w:rPr>
                <w:color w:val="000000"/>
                <w:sz w:val="28"/>
                <w:szCs w:val="28"/>
              </w:rPr>
              <w:t xml:space="preserve"> учреждение</w:t>
            </w:r>
            <w:r w:rsidRPr="00EC2B90">
              <w:rPr>
                <w:color w:val="000000"/>
                <w:sz w:val="28"/>
                <w:szCs w:val="28"/>
              </w:rPr>
              <w:t>м культуры</w:t>
            </w:r>
            <w:r w:rsidR="00475509">
              <w:rPr>
                <w:color w:val="000000"/>
                <w:sz w:val="28"/>
                <w:szCs w:val="28"/>
              </w:rPr>
              <w:t xml:space="preserve"> </w:t>
            </w:r>
            <w:r w:rsidR="005C148D">
              <w:rPr>
                <w:color w:val="000000"/>
                <w:sz w:val="28"/>
                <w:szCs w:val="28"/>
              </w:rPr>
              <w:t>плана</w:t>
            </w:r>
            <w:r w:rsidRPr="00EC2B90">
              <w:rPr>
                <w:color w:val="000000"/>
                <w:sz w:val="28"/>
                <w:szCs w:val="28"/>
              </w:rPr>
              <w:t xml:space="preserve"> мероприятий по повышению эффективности деятельнос</w:t>
            </w:r>
            <w:r w:rsidR="00475509">
              <w:rPr>
                <w:color w:val="000000"/>
                <w:sz w:val="28"/>
                <w:szCs w:val="28"/>
              </w:rPr>
              <w:t>ти учреждения в части оказания муниципальных</w:t>
            </w:r>
            <w:r w:rsidR="005C148D">
              <w:rPr>
                <w:color w:val="000000"/>
                <w:sz w:val="28"/>
                <w:szCs w:val="28"/>
              </w:rPr>
              <w:t xml:space="preserve"> услуг </w:t>
            </w:r>
            <w:r w:rsidRPr="00EC2B90">
              <w:rPr>
                <w:color w:val="000000"/>
                <w:sz w:val="28"/>
                <w:szCs w:val="28"/>
              </w:rPr>
              <w:t xml:space="preserve">на основе целевых показателей деятельности учреждения, </w:t>
            </w:r>
            <w:r w:rsidR="005C148D">
              <w:rPr>
                <w:color w:val="000000"/>
                <w:sz w:val="28"/>
                <w:szCs w:val="28"/>
              </w:rPr>
              <w:t xml:space="preserve">по </w:t>
            </w:r>
            <w:r w:rsidRPr="00EC2B90">
              <w:rPr>
                <w:color w:val="000000"/>
                <w:sz w:val="28"/>
                <w:szCs w:val="28"/>
              </w:rPr>
              <w:t xml:space="preserve">совершенствованию системы оплаты труда, включая мероприятия по повышению оплаты труда соответствующих категорий работников </w:t>
            </w:r>
          </w:p>
        </w:tc>
        <w:tc>
          <w:tcPr>
            <w:tcW w:w="3697" w:type="dxa"/>
          </w:tcPr>
          <w:p w:rsidR="00DD750A" w:rsidRPr="00EC2B90" w:rsidRDefault="00DD750A" w:rsidP="009E59CC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EC2B90">
              <w:rPr>
                <w:color w:val="000000"/>
                <w:sz w:val="28"/>
                <w:szCs w:val="28"/>
              </w:rPr>
              <w:t>локальный акт учреждения</w:t>
            </w:r>
            <w:r w:rsidR="00475509">
              <w:rPr>
                <w:color w:val="000000"/>
                <w:sz w:val="28"/>
                <w:szCs w:val="28"/>
              </w:rPr>
              <w:t xml:space="preserve"> культуры</w:t>
            </w:r>
          </w:p>
        </w:tc>
        <w:tc>
          <w:tcPr>
            <w:tcW w:w="3697" w:type="dxa"/>
          </w:tcPr>
          <w:p w:rsidR="00DD750A" w:rsidRPr="00EC2B90" w:rsidRDefault="00475509" w:rsidP="00475509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  <w:r w:rsidR="00DD750A" w:rsidRPr="00EC2B90">
              <w:rPr>
                <w:color w:val="000000"/>
                <w:sz w:val="28"/>
                <w:szCs w:val="28"/>
              </w:rPr>
              <w:t xml:space="preserve"> культуры</w:t>
            </w:r>
          </w:p>
        </w:tc>
        <w:tc>
          <w:tcPr>
            <w:tcW w:w="3697" w:type="dxa"/>
          </w:tcPr>
          <w:p w:rsidR="00DD750A" w:rsidRPr="00EC2B90" w:rsidRDefault="00475509" w:rsidP="009E59C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D750A" w:rsidRPr="00EC2B90">
              <w:rPr>
                <w:color w:val="000000"/>
                <w:sz w:val="28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DD750A" w:rsidRPr="00EC2B90">
                <w:rPr>
                  <w:color w:val="000000"/>
                  <w:sz w:val="28"/>
                  <w:szCs w:val="28"/>
                </w:rPr>
                <w:t>2013 г</w:t>
              </w:r>
              <w:r w:rsidR="00DD750A">
                <w:rPr>
                  <w:color w:val="000000"/>
                  <w:sz w:val="28"/>
                  <w:szCs w:val="28"/>
                </w:rPr>
                <w:t>ода</w:t>
              </w:r>
            </w:smartTag>
          </w:p>
        </w:tc>
      </w:tr>
    </w:tbl>
    <w:p w:rsidR="00DC1E8C" w:rsidRDefault="00DC1E8C" w:rsidP="00DC1E8C"/>
    <w:p w:rsidR="00DC1E8C" w:rsidRDefault="00DC1E8C" w:rsidP="00DC1E8C">
      <w:pPr>
        <w:spacing w:line="360" w:lineRule="atLeast"/>
        <w:jc w:val="center"/>
        <w:rPr>
          <w:sz w:val="28"/>
        </w:rPr>
      </w:pPr>
      <w:r>
        <w:rPr>
          <w:sz w:val="28"/>
        </w:rPr>
        <w:t>____________</w:t>
      </w:r>
    </w:p>
    <w:p w:rsidR="00DC1E8C" w:rsidRPr="007556F0" w:rsidRDefault="00DC1E8C" w:rsidP="00DC1E8C">
      <w:pPr>
        <w:spacing w:line="360" w:lineRule="atLeast"/>
        <w:rPr>
          <w:sz w:val="28"/>
          <w:szCs w:val="28"/>
        </w:rPr>
      </w:pPr>
    </w:p>
    <w:p w:rsidR="00DC1E8C" w:rsidRDefault="00DC1E8C" w:rsidP="00DC1E8C">
      <w:pPr>
        <w:tabs>
          <w:tab w:val="center" w:pos="1758"/>
          <w:tab w:val="right" w:pos="9072"/>
        </w:tabs>
        <w:spacing w:line="240" w:lineRule="atLeast"/>
        <w:jc w:val="both"/>
        <w:rPr>
          <w:sz w:val="28"/>
        </w:rPr>
      </w:pPr>
    </w:p>
    <w:p w:rsidR="00DC1E8C" w:rsidRDefault="00DC1E8C" w:rsidP="00DC1E8C"/>
    <w:p w:rsidR="00DC1E8C" w:rsidRDefault="00DC1E8C" w:rsidP="00DC1E8C"/>
    <w:p w:rsidR="00C72506" w:rsidRDefault="00C72506"/>
    <w:sectPr w:rsidR="00C72506" w:rsidSect="009E59CC">
      <w:endnotePr>
        <w:numFmt w:val="decimal"/>
      </w:endnotePr>
      <w:pgSz w:w="16840" w:h="11907" w:orient="landscape"/>
      <w:pgMar w:top="851" w:right="680" w:bottom="170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02" w:rsidRDefault="007A3402" w:rsidP="00A02682">
      <w:pPr>
        <w:spacing w:after="0" w:line="240" w:lineRule="auto"/>
      </w:pPr>
      <w:r>
        <w:separator/>
      </w:r>
    </w:p>
  </w:endnote>
  <w:endnote w:type="continuationSeparator" w:id="1">
    <w:p w:rsidR="007A3402" w:rsidRDefault="007A3402" w:rsidP="00A0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02" w:rsidRDefault="007A3402" w:rsidP="00A02682">
      <w:pPr>
        <w:spacing w:after="0" w:line="240" w:lineRule="auto"/>
      </w:pPr>
      <w:r>
        <w:separator/>
      </w:r>
    </w:p>
  </w:footnote>
  <w:footnote w:type="continuationSeparator" w:id="1">
    <w:p w:rsidR="007A3402" w:rsidRDefault="007A3402" w:rsidP="00A0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CC" w:rsidRDefault="00F94D29" w:rsidP="009E59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59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9CC" w:rsidRDefault="009E59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CC" w:rsidRDefault="00F94D29" w:rsidP="009E59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59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890">
      <w:rPr>
        <w:rStyle w:val="a5"/>
        <w:noProof/>
      </w:rPr>
      <w:t>2</w:t>
    </w:r>
    <w:r>
      <w:rPr>
        <w:rStyle w:val="a5"/>
      </w:rPr>
      <w:fldChar w:fldCharType="end"/>
    </w:r>
  </w:p>
  <w:p w:rsidR="009E59CC" w:rsidRPr="001E0B90" w:rsidRDefault="009E59CC" w:rsidP="009E59CC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2AC1"/>
    <w:multiLevelType w:val="hybridMultilevel"/>
    <w:tmpl w:val="6D2CAF2C"/>
    <w:lvl w:ilvl="0" w:tplc="A8AA1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F0F4D"/>
    <w:multiLevelType w:val="hybridMultilevel"/>
    <w:tmpl w:val="99B6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F3B8E"/>
    <w:multiLevelType w:val="hybridMultilevel"/>
    <w:tmpl w:val="FEFA7CA8"/>
    <w:lvl w:ilvl="0" w:tplc="07A00116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DC1E8C"/>
    <w:rsid w:val="000D36B0"/>
    <w:rsid w:val="00105BC3"/>
    <w:rsid w:val="001E7AC5"/>
    <w:rsid w:val="003341C6"/>
    <w:rsid w:val="00354890"/>
    <w:rsid w:val="00370B41"/>
    <w:rsid w:val="003C5508"/>
    <w:rsid w:val="0045104E"/>
    <w:rsid w:val="00475509"/>
    <w:rsid w:val="00492641"/>
    <w:rsid w:val="00496825"/>
    <w:rsid w:val="004E62CD"/>
    <w:rsid w:val="00580C3B"/>
    <w:rsid w:val="005C148D"/>
    <w:rsid w:val="007A3402"/>
    <w:rsid w:val="009E59CC"/>
    <w:rsid w:val="00A02682"/>
    <w:rsid w:val="00A37102"/>
    <w:rsid w:val="00A871DF"/>
    <w:rsid w:val="00AE4185"/>
    <w:rsid w:val="00B14441"/>
    <w:rsid w:val="00C72506"/>
    <w:rsid w:val="00DC1E8C"/>
    <w:rsid w:val="00DD750A"/>
    <w:rsid w:val="00E21B36"/>
    <w:rsid w:val="00F9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2"/>
  </w:style>
  <w:style w:type="paragraph" w:styleId="1">
    <w:name w:val="heading 1"/>
    <w:basedOn w:val="a"/>
    <w:next w:val="a"/>
    <w:link w:val="10"/>
    <w:uiPriority w:val="9"/>
    <w:qFormat/>
    <w:rsid w:val="003341C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341C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E8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C1E8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DC1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page number"/>
    <w:basedOn w:val="a0"/>
    <w:rsid w:val="00DC1E8C"/>
  </w:style>
  <w:style w:type="paragraph" w:customStyle="1" w:styleId="a6">
    <w:name w:val="Номер"/>
    <w:basedOn w:val="a"/>
    <w:rsid w:val="00DC1E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341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341C6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34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3341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3341C6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3341C6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9E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5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PC</cp:lastModifiedBy>
  <cp:revision>8</cp:revision>
  <dcterms:created xsi:type="dcterms:W3CDTF">2013-03-26T07:42:00Z</dcterms:created>
  <dcterms:modified xsi:type="dcterms:W3CDTF">2013-04-26T09:48:00Z</dcterms:modified>
</cp:coreProperties>
</file>